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BA3" w:rsidRPr="00D35255" w:rsidRDefault="00D35255" w:rsidP="001D6772">
      <w:pPr>
        <w:ind w:left="3540" w:firstLine="708"/>
        <w:rPr>
          <w:rFonts w:ascii="Times New Roman" w:hAnsi="Times New Roman" w:cs="Times New Roman"/>
          <w:lang w:val="fr-FR"/>
        </w:rPr>
      </w:pPr>
      <w:proofErr w:type="spellStart"/>
      <w:r w:rsidRPr="00D35255">
        <w:rPr>
          <w:rFonts w:ascii="Times New Roman" w:hAnsi="Times New Roman" w:cs="Times New Roman"/>
          <w:lang w:val="fr-FR"/>
        </w:rPr>
        <w:t>Perspective.brussels</w:t>
      </w:r>
      <w:proofErr w:type="spellEnd"/>
    </w:p>
    <w:p w:rsidR="00D35255" w:rsidRP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Rue de Namur, 59</w:t>
      </w:r>
    </w:p>
    <w:p w:rsid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B-1000 Bruxelles</w:t>
      </w:r>
    </w:p>
    <w:p w:rsidR="001D6772" w:rsidRPr="00D35255" w:rsidRDefault="001D6772">
      <w:pPr>
        <w:rPr>
          <w:rFonts w:ascii="Times New Roman" w:hAnsi="Times New Roman" w:cs="Times New Roman"/>
          <w:lang w:val="fr-FR"/>
        </w:rPr>
      </w:pPr>
    </w:p>
    <w:p w:rsidR="00D35255" w:rsidRDefault="00D35255">
      <w:pPr>
        <w:rPr>
          <w:rFonts w:ascii="Times New Roman" w:hAnsi="Times New Roman" w:cs="Times New Roman"/>
          <w:lang w:val="fr-FR"/>
        </w:rPr>
      </w:pPr>
    </w:p>
    <w:p w:rsidR="002B457D" w:rsidRPr="00D35255" w:rsidRDefault="002B457D">
      <w:pPr>
        <w:rPr>
          <w:rFonts w:ascii="Times New Roman" w:hAnsi="Times New Roman" w:cs="Times New Roman"/>
          <w:lang w:val="fr-FR"/>
        </w:rPr>
      </w:pPr>
    </w:p>
    <w:p w:rsidR="00D35255" w:rsidRDefault="00D35255" w:rsidP="001D6772">
      <w:pPr>
        <w:rPr>
          <w:rFonts w:ascii="Times New Roman" w:hAnsi="Times New Roman" w:cs="Times New Roman"/>
          <w:lang w:val="fr-FR"/>
        </w:rPr>
      </w:pPr>
      <w:r w:rsidRPr="00D35255">
        <w:rPr>
          <w:rFonts w:ascii="Times New Roman" w:hAnsi="Times New Roman" w:cs="Times New Roman"/>
          <w:lang w:val="fr-FR"/>
        </w:rPr>
        <w:t xml:space="preserve">Par courrier postal </w:t>
      </w:r>
      <w:r w:rsidR="001D6772">
        <w:rPr>
          <w:rFonts w:ascii="Times New Roman" w:hAnsi="Times New Roman" w:cs="Times New Roman"/>
          <w:lang w:val="fr-FR"/>
        </w:rPr>
        <w:t xml:space="preserve">(une preuve d’envoi peut être utile, tel un cachet de réception) </w:t>
      </w:r>
      <w:r w:rsidRPr="00D35255">
        <w:rPr>
          <w:rFonts w:ascii="Times New Roman" w:hAnsi="Times New Roman" w:cs="Times New Roman"/>
          <w:lang w:val="fr-FR"/>
        </w:rPr>
        <w:t xml:space="preserve">et/ou par email : </w:t>
      </w:r>
      <w:hyperlink r:id="rId8" w:history="1">
        <w:r w:rsidR="001D6772" w:rsidRPr="002D3D85">
          <w:rPr>
            <w:rStyle w:val="Lienhypertexte"/>
            <w:rFonts w:ascii="Times New Roman" w:hAnsi="Times New Roman" w:cs="Times New Roman"/>
            <w:lang w:val="fr-FR"/>
          </w:rPr>
          <w:t>josaphat@perspective.brussels</w:t>
        </w:r>
      </w:hyperlink>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Pr="001D6772" w:rsidRDefault="001D6772">
      <w:pPr>
        <w:rPr>
          <w:rFonts w:ascii="Times New Roman" w:hAnsi="Times New Roman" w:cs="Times New Roman"/>
          <w:u w:val="single"/>
          <w:lang w:val="fr-FR"/>
        </w:rPr>
      </w:pPr>
      <w:r w:rsidRPr="001D6772">
        <w:rPr>
          <w:rFonts w:ascii="Times New Roman" w:hAnsi="Times New Roman" w:cs="Times New Roman"/>
          <w:u w:val="single"/>
          <w:lang w:val="fr-FR"/>
        </w:rPr>
        <w:t>Réponse à l’enquête publique relative au Plan d’Aménagement Directeur Josaphat</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Pr="002B457D" w:rsidRDefault="001D6772" w:rsidP="002B457D">
      <w:pPr>
        <w:ind w:left="4248"/>
        <w:rPr>
          <w:rFonts w:ascii="Times New Roman" w:hAnsi="Times New Roman" w:cs="Times New Roman"/>
          <w:lang w:val="fr-FR"/>
        </w:rPr>
      </w:pPr>
      <w:r>
        <w:rPr>
          <w:rFonts w:ascii="Times New Roman" w:hAnsi="Times New Roman" w:cs="Times New Roman"/>
          <w:lang w:val="fr-FR"/>
        </w:rPr>
        <w:t xml:space="preserve">Bruxelles, le </w:t>
      </w:r>
      <w:r w:rsidRPr="002B457D">
        <w:rPr>
          <w:rFonts w:ascii="Times New Roman" w:hAnsi="Times New Roman" w:cs="Times New Roman"/>
          <w:b/>
          <w:bCs/>
          <w:u w:val="single"/>
          <w:lang w:val="fr-FR"/>
        </w:rPr>
        <w:t>DATE</w:t>
      </w:r>
      <w:r w:rsidR="002B457D" w:rsidRPr="002B457D">
        <w:rPr>
          <w:rFonts w:ascii="Times New Roman" w:hAnsi="Times New Roman" w:cs="Times New Roman"/>
          <w:lang w:val="fr-FR"/>
        </w:rPr>
        <w:t xml:space="preserve"> </w:t>
      </w:r>
      <w:r w:rsidR="002B457D">
        <w:rPr>
          <w:rFonts w:ascii="Times New Roman" w:hAnsi="Times New Roman" w:cs="Times New Roman"/>
          <w:lang w:val="fr-FR"/>
        </w:rPr>
        <w:t xml:space="preserve">(au plus tard le 25 novembre 2021 comme date de </w:t>
      </w:r>
      <w:r w:rsidR="002B457D" w:rsidRPr="002B457D">
        <w:rPr>
          <w:rFonts w:ascii="Times New Roman" w:hAnsi="Times New Roman" w:cs="Times New Roman"/>
          <w:u w:val="single"/>
          <w:lang w:val="fr-FR"/>
        </w:rPr>
        <w:t>réception</w:t>
      </w:r>
      <w:r w:rsidR="002B457D">
        <w:rPr>
          <w:rFonts w:ascii="Times New Roman" w:hAnsi="Times New Roman" w:cs="Times New Roman"/>
          <w:lang w:val="fr-FR"/>
        </w:rPr>
        <w:t>)</w:t>
      </w:r>
    </w:p>
    <w:p w:rsidR="001D6772" w:rsidRDefault="001D6772">
      <w:pPr>
        <w:rPr>
          <w:rFonts w:ascii="Times New Roman" w:hAnsi="Times New Roman" w:cs="Times New Roman"/>
          <w:lang w:val="fr-FR"/>
        </w:rPr>
      </w:pPr>
    </w:p>
    <w:p w:rsidR="008D2E65" w:rsidRDefault="008D2E65">
      <w:pPr>
        <w:rPr>
          <w:rFonts w:ascii="Times New Roman" w:hAnsi="Times New Roman" w:cs="Times New Roman"/>
          <w:lang w:val="fr-FR"/>
        </w:rPr>
      </w:pP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r w:rsidRPr="001D6772">
        <w:rPr>
          <w:rFonts w:ascii="Times New Roman" w:hAnsi="Times New Roman" w:cs="Times New Roman"/>
          <w:lang w:val="fr-FR"/>
        </w:rPr>
        <w:t xml:space="preserve">Madame, </w:t>
      </w:r>
    </w:p>
    <w:p w:rsidR="001D6772" w:rsidRDefault="001D6772">
      <w:pPr>
        <w:rPr>
          <w:rFonts w:ascii="Times New Roman" w:hAnsi="Times New Roman" w:cs="Times New Roman"/>
          <w:lang w:val="fr-FR"/>
        </w:rPr>
      </w:pPr>
      <w:r w:rsidRPr="001D6772">
        <w:rPr>
          <w:rFonts w:ascii="Times New Roman" w:hAnsi="Times New Roman" w:cs="Times New Roman"/>
          <w:lang w:val="fr-FR"/>
        </w:rPr>
        <w:t>Monsieur,</w:t>
      </w:r>
      <w:r>
        <w:rPr>
          <w:rFonts w:ascii="Times New Roman" w:hAnsi="Times New Roman" w:cs="Times New Roman"/>
          <w:lang w:val="fr-FR"/>
        </w:rPr>
        <w:t xml:space="preserve"> </w:t>
      </w:r>
    </w:p>
    <w:p w:rsidR="001D6772" w:rsidRDefault="001D6772">
      <w:pPr>
        <w:rPr>
          <w:rFonts w:ascii="Times New Roman" w:hAnsi="Times New Roman" w:cs="Times New Roman"/>
          <w:lang w:val="fr-FR"/>
        </w:rPr>
      </w:pPr>
    </w:p>
    <w:p w:rsidR="001D6772" w:rsidRDefault="001D6772">
      <w:pPr>
        <w:rPr>
          <w:rFonts w:ascii="Times New Roman" w:hAnsi="Times New Roman" w:cs="Times New Roman"/>
          <w:lang w:val="fr-FR"/>
        </w:rPr>
      </w:pPr>
    </w:p>
    <w:p w:rsidR="004C1370" w:rsidRDefault="004C1370">
      <w:pPr>
        <w:rPr>
          <w:rFonts w:ascii="Times New Roman" w:hAnsi="Times New Roman" w:cs="Times New Roman"/>
          <w:lang w:val="fr-FR"/>
        </w:rPr>
      </w:pPr>
      <w:r>
        <w:rPr>
          <w:rFonts w:ascii="Times New Roman" w:hAnsi="Times New Roman" w:cs="Times New Roman"/>
          <w:lang w:val="fr-FR"/>
        </w:rPr>
        <w:t>J’</w:t>
      </w:r>
      <w:r w:rsidR="00307ABF">
        <w:rPr>
          <w:rFonts w:ascii="Times New Roman" w:hAnsi="Times New Roman" w:cs="Times New Roman"/>
          <w:lang w:val="fr-FR"/>
        </w:rPr>
        <w:t>émet</w:t>
      </w:r>
      <w:r>
        <w:rPr>
          <w:rFonts w:ascii="Times New Roman" w:hAnsi="Times New Roman" w:cs="Times New Roman"/>
          <w:lang w:val="fr-FR"/>
        </w:rPr>
        <w:t xml:space="preserve"> un avis négatif sur la proposition de PAD Josaphat, qui </w:t>
      </w:r>
      <w:r w:rsidR="00307ABF">
        <w:rPr>
          <w:rFonts w:ascii="Times New Roman" w:hAnsi="Times New Roman" w:cs="Times New Roman"/>
          <w:lang w:val="fr-FR"/>
        </w:rPr>
        <w:t>accentue la problématique de réchauffement climatique, pour laquelle 50.000 personnes ont encore manifesté à Bruxelles le 10 octobre 2021.</w:t>
      </w:r>
    </w:p>
    <w:p w:rsidR="004C1370" w:rsidRDefault="004C1370" w:rsidP="001E11B6">
      <w:pPr>
        <w:jc w:val="both"/>
        <w:rPr>
          <w:rFonts w:ascii="Times New Roman" w:hAnsi="Times New Roman" w:cs="Times New Roman"/>
          <w:lang w:val="fr-FR"/>
        </w:rPr>
      </w:pPr>
    </w:p>
    <w:p w:rsidR="00307ABF" w:rsidRPr="001E11B6" w:rsidRDefault="00307ABF" w:rsidP="001E11B6">
      <w:pPr>
        <w:jc w:val="both"/>
        <w:rPr>
          <w:rFonts w:ascii="Times New Roman" w:hAnsi="Times New Roman" w:cs="Times New Roman"/>
          <w:lang w:val="fr-FR"/>
        </w:rPr>
      </w:pPr>
    </w:p>
    <w:p w:rsidR="001E11B6" w:rsidRPr="001E11B6" w:rsidRDefault="001E11B6" w:rsidP="001E11B6">
      <w:pPr>
        <w:jc w:val="both"/>
        <w:rPr>
          <w:rFonts w:ascii="Times New Roman" w:hAnsi="Times New Roman" w:cs="Times New Roman"/>
        </w:rPr>
      </w:pPr>
      <w:bookmarkStart w:id="0" w:name="_sddtd1484pmg" w:colFirst="0" w:colLast="0"/>
      <w:bookmarkEnd w:id="0"/>
      <w:r w:rsidRPr="001E11B6">
        <w:rPr>
          <w:rFonts w:ascii="Times New Roman" w:hAnsi="Times New Roman" w:cs="Times New Roman"/>
        </w:rPr>
        <w:t xml:space="preserve">Pour limiter le réchauffement urbain, pour faire face à la multiplication attendues des épisodes de canicule et d’inondation dans les années à venir, la nature est une des solutions. Dans ce contexte, il </w:t>
      </w:r>
      <w:r w:rsidR="00307ABF">
        <w:rPr>
          <w:rFonts w:ascii="Times New Roman" w:hAnsi="Times New Roman" w:cs="Times New Roman"/>
        </w:rPr>
        <w:t xml:space="preserve">est </w:t>
      </w:r>
      <w:r w:rsidRPr="001E11B6">
        <w:rPr>
          <w:rFonts w:ascii="Times New Roman" w:hAnsi="Times New Roman" w:cs="Times New Roman"/>
        </w:rPr>
        <w:t xml:space="preserve">absurde de se priver des nombreux services </w:t>
      </w:r>
      <w:r w:rsidR="00307ABF">
        <w:rPr>
          <w:rFonts w:ascii="Times New Roman" w:hAnsi="Times New Roman" w:cs="Times New Roman"/>
        </w:rPr>
        <w:t>rendus</w:t>
      </w:r>
      <w:r w:rsidRPr="001E11B6">
        <w:rPr>
          <w:rFonts w:ascii="Times New Roman" w:hAnsi="Times New Roman" w:cs="Times New Roman"/>
        </w:rPr>
        <w:t xml:space="preserve"> aujourd’hui </w:t>
      </w:r>
      <w:r w:rsidR="00307ABF">
        <w:rPr>
          <w:rFonts w:ascii="Times New Roman" w:hAnsi="Times New Roman" w:cs="Times New Roman"/>
        </w:rPr>
        <w:t>par la friche Josaphat, pour capter le</w:t>
      </w:r>
      <w:r w:rsidRPr="001E11B6">
        <w:rPr>
          <w:rFonts w:ascii="Times New Roman" w:hAnsi="Times New Roman" w:cs="Times New Roman"/>
        </w:rPr>
        <w:t xml:space="preserve"> CO2, </w:t>
      </w:r>
      <w:r w:rsidR="00307ABF">
        <w:rPr>
          <w:rFonts w:ascii="Times New Roman" w:hAnsi="Times New Roman" w:cs="Times New Roman"/>
        </w:rPr>
        <w:t>établir un espace</w:t>
      </w:r>
      <w:r w:rsidRPr="001E11B6">
        <w:rPr>
          <w:rFonts w:ascii="Times New Roman" w:hAnsi="Times New Roman" w:cs="Times New Roman"/>
        </w:rPr>
        <w:t xml:space="preserve"> de fraîcheur</w:t>
      </w:r>
      <w:r w:rsidR="00307ABF">
        <w:rPr>
          <w:rFonts w:ascii="Times New Roman" w:hAnsi="Times New Roman" w:cs="Times New Roman"/>
        </w:rPr>
        <w:t xml:space="preserve"> et lutter contre les îlots de chaleur</w:t>
      </w:r>
      <w:r w:rsidRPr="001E11B6">
        <w:rPr>
          <w:rFonts w:ascii="Times New Roman" w:hAnsi="Times New Roman" w:cs="Times New Roman"/>
        </w:rPr>
        <w:t xml:space="preserve">, </w:t>
      </w:r>
      <w:r w:rsidR="00307ABF">
        <w:rPr>
          <w:rFonts w:ascii="Times New Roman" w:hAnsi="Times New Roman" w:cs="Times New Roman"/>
        </w:rPr>
        <w:t xml:space="preserve">gérer les eaux pluviales et de ruissellement, prévenir les </w:t>
      </w:r>
      <w:r w:rsidRPr="001E11B6">
        <w:rPr>
          <w:rFonts w:ascii="Times New Roman" w:hAnsi="Times New Roman" w:cs="Times New Roman"/>
        </w:rPr>
        <w:t>inondations, …</w:t>
      </w:r>
      <w:r w:rsidR="00307ABF">
        <w:rPr>
          <w:rFonts w:ascii="Times New Roman" w:hAnsi="Times New Roman" w:cs="Times New Roman"/>
        </w:rPr>
        <w:t xml:space="preserve"> </w:t>
      </w:r>
    </w:p>
    <w:p w:rsidR="001E11B6" w:rsidRPr="001E11B6" w:rsidRDefault="001E11B6" w:rsidP="001E11B6">
      <w:pPr>
        <w:jc w:val="both"/>
        <w:rPr>
          <w:rFonts w:ascii="Times New Roman" w:hAnsi="Times New Roman" w:cs="Times New Roman"/>
        </w:rPr>
      </w:pPr>
    </w:p>
    <w:p w:rsidR="001E11B6" w:rsidRPr="001E11B6" w:rsidRDefault="001E11B6" w:rsidP="001E11B6">
      <w:pPr>
        <w:jc w:val="both"/>
        <w:rPr>
          <w:rFonts w:ascii="Times New Roman" w:hAnsi="Times New Roman" w:cs="Times New Roman"/>
        </w:rPr>
      </w:pPr>
      <w:r w:rsidRPr="001E11B6">
        <w:rPr>
          <w:rFonts w:ascii="Times New Roman" w:hAnsi="Times New Roman" w:cs="Times New Roman"/>
        </w:rPr>
        <w:t xml:space="preserve">Dans le nouveau </w:t>
      </w:r>
      <w:r w:rsidR="00307ABF">
        <w:rPr>
          <w:rFonts w:ascii="Times New Roman" w:hAnsi="Times New Roman" w:cs="Times New Roman"/>
        </w:rPr>
        <w:t>projet de PAD</w:t>
      </w:r>
      <w:r w:rsidRPr="001E11B6">
        <w:rPr>
          <w:rFonts w:ascii="Times New Roman" w:hAnsi="Times New Roman" w:cs="Times New Roman"/>
        </w:rPr>
        <w:t>, ces enjeux sont d’ailleurs reconnus: les Wadi parcs</w:t>
      </w:r>
      <w:r w:rsidRPr="001E11B6">
        <w:rPr>
          <w:rFonts w:ascii="Times New Roman" w:hAnsi="Times New Roman" w:cs="Times New Roman"/>
          <w:vertAlign w:val="superscript"/>
        </w:rPr>
        <w:footnoteReference w:id="1"/>
      </w:r>
      <w:r w:rsidRPr="001E11B6">
        <w:rPr>
          <w:rFonts w:ascii="Times New Roman" w:hAnsi="Times New Roman" w:cs="Times New Roman"/>
        </w:rPr>
        <w:t xml:space="preserve"> ont</w:t>
      </w:r>
      <w:r w:rsidR="00307ABF">
        <w:rPr>
          <w:rFonts w:ascii="Times New Roman" w:hAnsi="Times New Roman" w:cs="Times New Roman"/>
        </w:rPr>
        <w:t xml:space="preserve"> notamment comme but d’aider (très partiellement) à la gestion des eaux, et on note aussi </w:t>
      </w:r>
      <w:r w:rsidRPr="001E11B6">
        <w:rPr>
          <w:rFonts w:ascii="Times New Roman" w:hAnsi="Times New Roman" w:cs="Times New Roman"/>
        </w:rPr>
        <w:t xml:space="preserve">une volonté </w:t>
      </w:r>
      <w:r w:rsidR="00307ABF">
        <w:rPr>
          <w:rFonts w:ascii="Times New Roman" w:hAnsi="Times New Roman" w:cs="Times New Roman"/>
        </w:rPr>
        <w:t xml:space="preserve">(encore très timide) </w:t>
      </w:r>
      <w:r w:rsidRPr="001E11B6">
        <w:rPr>
          <w:rFonts w:ascii="Times New Roman" w:hAnsi="Times New Roman" w:cs="Times New Roman"/>
        </w:rPr>
        <w:t>de perméabilisation progressive d</w:t>
      </w:r>
      <w:r w:rsidR="00307ABF">
        <w:rPr>
          <w:rFonts w:ascii="Times New Roman" w:hAnsi="Times New Roman" w:cs="Times New Roman"/>
        </w:rPr>
        <w:t xml:space="preserve">e </w:t>
      </w:r>
      <w:r w:rsidRPr="001E11B6">
        <w:rPr>
          <w:rFonts w:ascii="Times New Roman" w:hAnsi="Times New Roman" w:cs="Times New Roman"/>
        </w:rPr>
        <w:t xml:space="preserve">la zone urbanisée. </w:t>
      </w:r>
    </w:p>
    <w:p w:rsidR="001E11B6" w:rsidRPr="001E11B6" w:rsidRDefault="001E11B6" w:rsidP="001E11B6">
      <w:pPr>
        <w:jc w:val="both"/>
        <w:rPr>
          <w:rFonts w:ascii="Times New Roman" w:hAnsi="Times New Roman" w:cs="Times New Roman"/>
        </w:rPr>
      </w:pPr>
    </w:p>
    <w:p w:rsidR="00307ABF" w:rsidRDefault="001E11B6" w:rsidP="001E11B6">
      <w:pPr>
        <w:jc w:val="both"/>
        <w:rPr>
          <w:rFonts w:ascii="Times New Roman" w:hAnsi="Times New Roman" w:cs="Times New Roman"/>
        </w:rPr>
      </w:pPr>
      <w:r w:rsidRPr="001E11B6">
        <w:rPr>
          <w:rFonts w:ascii="Times New Roman" w:hAnsi="Times New Roman" w:cs="Times New Roman"/>
        </w:rPr>
        <w:t>Un espace ouvert et perméable réduit le stress thermique. Les zones urbaines forment des îlots de chaleur</w:t>
      </w:r>
      <w:r w:rsidRPr="001E11B6">
        <w:rPr>
          <w:rFonts w:ascii="Times New Roman" w:hAnsi="Times New Roman" w:cs="Times New Roman"/>
          <w:vertAlign w:val="superscript"/>
        </w:rPr>
        <w:footnoteReference w:id="2"/>
      </w:r>
      <w:r w:rsidRPr="001E11B6">
        <w:rPr>
          <w:rFonts w:ascii="Times New Roman" w:hAnsi="Times New Roman" w:cs="Times New Roman"/>
        </w:rPr>
        <w:t xml:space="preserve"> qui deviendront encore plus meurtriers avec le réchauffement du climat. Une construction plus compacte augmente le risque de stress thermique urbain.</w:t>
      </w:r>
      <w:r w:rsidRPr="001E11B6">
        <w:rPr>
          <w:rFonts w:ascii="Times New Roman" w:hAnsi="Times New Roman" w:cs="Times New Roman"/>
          <w:vertAlign w:val="superscript"/>
        </w:rPr>
        <w:footnoteReference w:id="3"/>
      </w:r>
      <w:r w:rsidRPr="001E11B6">
        <w:rPr>
          <w:rFonts w:ascii="Times New Roman" w:hAnsi="Times New Roman" w:cs="Times New Roman"/>
        </w:rPr>
        <w:t xml:space="preserve"> Le refroidissement du centre de Bruxelles devient une question d'urgence. Nous devons nous attaquer à ce problème maintenant de manière planifiée. </w:t>
      </w:r>
    </w:p>
    <w:p w:rsidR="00307ABF" w:rsidRDefault="00307ABF" w:rsidP="001E11B6">
      <w:pPr>
        <w:jc w:val="both"/>
        <w:rPr>
          <w:rFonts w:ascii="Times New Roman" w:hAnsi="Times New Roman" w:cs="Times New Roman"/>
        </w:rPr>
      </w:pPr>
    </w:p>
    <w:p w:rsidR="001E11B6" w:rsidRPr="001E11B6" w:rsidRDefault="001E11B6" w:rsidP="001E11B6">
      <w:pPr>
        <w:jc w:val="both"/>
        <w:rPr>
          <w:rFonts w:ascii="Times New Roman" w:hAnsi="Times New Roman" w:cs="Times New Roman"/>
        </w:rPr>
      </w:pPr>
      <w:r w:rsidRPr="001E11B6">
        <w:rPr>
          <w:rFonts w:ascii="Times New Roman" w:hAnsi="Times New Roman" w:cs="Times New Roman"/>
        </w:rPr>
        <w:lastRenderedPageBreak/>
        <w:t xml:space="preserve">Grâce à un réseau </w:t>
      </w:r>
      <w:proofErr w:type="spellStart"/>
      <w:r w:rsidRPr="001E11B6">
        <w:rPr>
          <w:rFonts w:ascii="Times New Roman" w:hAnsi="Times New Roman" w:cs="Times New Roman"/>
        </w:rPr>
        <w:t>vert-bleu</w:t>
      </w:r>
      <w:proofErr w:type="spellEnd"/>
      <w:r w:rsidRPr="001E11B6">
        <w:rPr>
          <w:rFonts w:ascii="Times New Roman" w:hAnsi="Times New Roman" w:cs="Times New Roman"/>
          <w:vertAlign w:val="superscript"/>
        </w:rPr>
        <w:footnoteReference w:id="4"/>
      </w:r>
      <w:r w:rsidRPr="001E11B6">
        <w:rPr>
          <w:rFonts w:ascii="Times New Roman" w:hAnsi="Times New Roman" w:cs="Times New Roman"/>
        </w:rPr>
        <w:t>, nous pouvons étendre le refroidissement de l'extérieur de Bruxelles vers le centre. En alternant les zones bâties avec de larges zones vertes, il est possible de ventiler la ville. L'alternance de zones avec de l'air froid et de l'air chaud créera un flux d'air de refroidissement pour la zone bâtie. Cette idée a été développée dans la première moitié du 20ème siècle</w:t>
      </w:r>
      <w:r w:rsidR="00307ABF">
        <w:rPr>
          <w:rFonts w:ascii="Times New Roman" w:hAnsi="Times New Roman" w:cs="Times New Roman"/>
        </w:rPr>
        <w:t>, et appliquée, en tout ou en partie, par d</w:t>
      </w:r>
      <w:r w:rsidRPr="001E11B6">
        <w:rPr>
          <w:rFonts w:ascii="Times New Roman" w:hAnsi="Times New Roman" w:cs="Times New Roman"/>
        </w:rPr>
        <w:t>es villes comme Copenhague, Amsterdam, Hambourg et Stockholm. En Belgique, la ville de Malines</w:t>
      </w:r>
      <w:r w:rsidRPr="001E11B6">
        <w:rPr>
          <w:rFonts w:ascii="Times New Roman" w:hAnsi="Times New Roman" w:cs="Times New Roman"/>
          <w:vertAlign w:val="superscript"/>
        </w:rPr>
        <w:footnoteReference w:id="5"/>
      </w:r>
      <w:r w:rsidRPr="001E11B6">
        <w:rPr>
          <w:rFonts w:ascii="Times New Roman" w:hAnsi="Times New Roman" w:cs="Times New Roman"/>
        </w:rPr>
        <w:t xml:space="preserve"> travaille sur ce concept.</w:t>
      </w:r>
    </w:p>
    <w:p w:rsidR="001E11B6" w:rsidRPr="001E11B6" w:rsidRDefault="001E11B6" w:rsidP="001E11B6">
      <w:pPr>
        <w:jc w:val="both"/>
        <w:rPr>
          <w:rFonts w:ascii="Times New Roman" w:hAnsi="Times New Roman" w:cs="Times New Roman"/>
        </w:rPr>
      </w:pPr>
    </w:p>
    <w:p w:rsidR="001E11B6" w:rsidRDefault="00307ABF" w:rsidP="00CA41CC">
      <w:pPr>
        <w:jc w:val="both"/>
        <w:rPr>
          <w:rFonts w:ascii="Times New Roman" w:hAnsi="Times New Roman" w:cs="Times New Roman"/>
        </w:rPr>
      </w:pPr>
      <w:r>
        <w:rPr>
          <w:rFonts w:ascii="Times New Roman" w:hAnsi="Times New Roman" w:cs="Times New Roman"/>
        </w:rPr>
        <w:t xml:space="preserve">Du côté est </w:t>
      </w:r>
      <w:r w:rsidR="00CA41CC">
        <w:rPr>
          <w:rFonts w:ascii="Times New Roman" w:hAnsi="Times New Roman" w:cs="Times New Roman"/>
        </w:rPr>
        <w:t xml:space="preserve">(à droite) </w:t>
      </w:r>
      <w:r>
        <w:rPr>
          <w:rFonts w:ascii="Times New Roman" w:hAnsi="Times New Roman" w:cs="Times New Roman"/>
        </w:rPr>
        <w:t>de la friche</w:t>
      </w:r>
      <w:r w:rsidR="001E11B6" w:rsidRPr="001E11B6">
        <w:rPr>
          <w:rFonts w:ascii="Times New Roman" w:hAnsi="Times New Roman" w:cs="Times New Roman"/>
        </w:rPr>
        <w:t>, la surface imperméabilisée d</w:t>
      </w:r>
      <w:r w:rsidR="00CA41CC">
        <w:rPr>
          <w:rFonts w:ascii="Times New Roman" w:hAnsi="Times New Roman" w:cs="Times New Roman"/>
        </w:rPr>
        <w:t>e</w:t>
      </w:r>
      <w:r w:rsidR="001E11B6" w:rsidRPr="001E11B6">
        <w:rPr>
          <w:rFonts w:ascii="Times New Roman" w:hAnsi="Times New Roman" w:cs="Times New Roman"/>
        </w:rPr>
        <w:t xml:space="preserve"> la partie industrielle est très importante par rapport aux activités qui s'y déroulent. </w:t>
      </w:r>
      <w:r w:rsidR="00CA41CC">
        <w:rPr>
          <w:rFonts w:ascii="Times New Roman" w:hAnsi="Times New Roman" w:cs="Times New Roman"/>
        </w:rPr>
        <w:t xml:space="preserve">Il est absurde d’imperméabiliser </w:t>
      </w:r>
      <w:r w:rsidR="001E11B6" w:rsidRPr="001E11B6">
        <w:rPr>
          <w:rFonts w:ascii="Times New Roman" w:hAnsi="Times New Roman" w:cs="Times New Roman"/>
        </w:rPr>
        <w:t>massivement d</w:t>
      </w:r>
      <w:r w:rsidR="00CA41CC">
        <w:rPr>
          <w:rFonts w:ascii="Times New Roman" w:hAnsi="Times New Roman" w:cs="Times New Roman"/>
        </w:rPr>
        <w:t xml:space="preserve">u côté ouest de la friche (actuellement non bâti) et de tenter de </w:t>
      </w:r>
      <w:proofErr w:type="spellStart"/>
      <w:r w:rsidR="00CA41CC">
        <w:rPr>
          <w:rFonts w:ascii="Times New Roman" w:hAnsi="Times New Roman" w:cs="Times New Roman"/>
        </w:rPr>
        <w:t>re</w:t>
      </w:r>
      <w:proofErr w:type="spellEnd"/>
      <w:r w:rsidR="00CA41CC">
        <w:rPr>
          <w:rFonts w:ascii="Times New Roman" w:hAnsi="Times New Roman" w:cs="Times New Roman"/>
        </w:rPr>
        <w:t>-végétaliser de petites surfaces</w:t>
      </w:r>
      <w:r w:rsidR="001E11B6" w:rsidRPr="001E11B6">
        <w:rPr>
          <w:rFonts w:ascii="Times New Roman" w:hAnsi="Times New Roman" w:cs="Times New Roman"/>
        </w:rPr>
        <w:t xml:space="preserve"> </w:t>
      </w:r>
      <w:r w:rsidR="00CA41CC">
        <w:rPr>
          <w:rFonts w:ascii="Times New Roman" w:hAnsi="Times New Roman" w:cs="Times New Roman"/>
        </w:rPr>
        <w:t xml:space="preserve">de l’autre </w:t>
      </w:r>
      <w:r w:rsidR="001E11B6" w:rsidRPr="001E11B6">
        <w:rPr>
          <w:rFonts w:ascii="Times New Roman" w:hAnsi="Times New Roman" w:cs="Times New Roman"/>
        </w:rPr>
        <w:t>côté</w:t>
      </w:r>
      <w:r w:rsidR="00CA41CC">
        <w:rPr>
          <w:rFonts w:ascii="Times New Roman" w:hAnsi="Times New Roman" w:cs="Times New Roman"/>
        </w:rPr>
        <w:t>. C</w:t>
      </w:r>
      <w:r w:rsidR="001E11B6" w:rsidRPr="001E11B6">
        <w:rPr>
          <w:rFonts w:ascii="Times New Roman" w:hAnsi="Times New Roman" w:cs="Times New Roman"/>
        </w:rPr>
        <w:t>ela n'aura guère d'impact sur la surface totale qui disparaîtra sous le béton</w:t>
      </w:r>
      <w:r w:rsidR="008D2E65">
        <w:rPr>
          <w:rFonts w:ascii="Times New Roman" w:hAnsi="Times New Roman" w:cs="Times New Roman"/>
        </w:rPr>
        <w:t xml:space="preserve">, </w:t>
      </w:r>
    </w:p>
    <w:p w:rsidR="008D2E65" w:rsidRDefault="008D2E65" w:rsidP="00CA41CC">
      <w:pPr>
        <w:jc w:val="both"/>
        <w:rPr>
          <w:rFonts w:ascii="Times New Roman" w:hAnsi="Times New Roman" w:cs="Times New Roman"/>
        </w:rPr>
      </w:pPr>
    </w:p>
    <w:p w:rsidR="00CA41CC" w:rsidRDefault="008D2E65" w:rsidP="001E11B6">
      <w:pPr>
        <w:jc w:val="both"/>
        <w:rPr>
          <w:rFonts w:ascii="Times New Roman" w:hAnsi="Times New Roman" w:cs="Times New Roman"/>
        </w:rPr>
      </w:pPr>
      <w:r>
        <w:rPr>
          <w:rFonts w:ascii="Times New Roman" w:hAnsi="Times New Roman" w:cs="Times New Roman"/>
        </w:rPr>
        <w:t xml:space="preserve">Il est fini le temps où les espaces naturels en ville étaient pléthore. Maintenant, ils sont rares et indispensables. </w:t>
      </w:r>
      <w:r w:rsidRPr="0094615A">
        <w:rPr>
          <w:rFonts w:ascii="Times New Roman" w:hAnsi="Times New Roman" w:cs="Times New Roman"/>
          <w:u w:val="single"/>
        </w:rPr>
        <w:t>Je demande de construire ou rénover là où c’est déjà construit, et de préserver les espaces non bâtis là où ils existent encore</w:t>
      </w:r>
      <w:r>
        <w:rPr>
          <w:rFonts w:ascii="Times New Roman" w:hAnsi="Times New Roman" w:cs="Times New Roman"/>
        </w:rPr>
        <w:t>.</w:t>
      </w:r>
    </w:p>
    <w:p w:rsidR="008D2E65" w:rsidRDefault="008D2E65" w:rsidP="001E11B6">
      <w:pPr>
        <w:jc w:val="both"/>
        <w:rPr>
          <w:rFonts w:ascii="Times New Roman" w:hAnsi="Times New Roman" w:cs="Times New Roman"/>
        </w:rPr>
      </w:pPr>
    </w:p>
    <w:p w:rsidR="008D2E65" w:rsidRPr="001E11B6" w:rsidRDefault="008D2E65" w:rsidP="001E11B6">
      <w:pPr>
        <w:jc w:val="both"/>
        <w:rPr>
          <w:rFonts w:ascii="Times New Roman" w:hAnsi="Times New Roman" w:cs="Times New Roman"/>
          <w:b/>
        </w:rPr>
      </w:pPr>
      <w:r>
        <w:rPr>
          <w:rFonts w:ascii="Times New Roman" w:hAnsi="Times New Roman" w:cs="Times New Roman"/>
        </w:rPr>
        <w:t xml:space="preserve">C’est la seule manière de réduire le </w:t>
      </w:r>
      <w:r w:rsidRPr="0094615A">
        <w:rPr>
          <w:rFonts w:ascii="Times New Roman" w:hAnsi="Times New Roman" w:cs="Times New Roman"/>
          <w:u w:val="single"/>
        </w:rPr>
        <w:t>stress thermique</w:t>
      </w:r>
      <w:r>
        <w:rPr>
          <w:rFonts w:ascii="Times New Roman" w:hAnsi="Times New Roman" w:cs="Times New Roman"/>
        </w:rPr>
        <w:t xml:space="preserve"> de la ville. En prime, et toujours gratuitement, vous améliorez la qualité de l’air, gére</w:t>
      </w:r>
      <w:r w:rsidR="0094615A">
        <w:rPr>
          <w:rFonts w:ascii="Times New Roman" w:hAnsi="Times New Roman" w:cs="Times New Roman"/>
        </w:rPr>
        <w:t>z</w:t>
      </w:r>
      <w:r>
        <w:rPr>
          <w:rFonts w:ascii="Times New Roman" w:hAnsi="Times New Roman" w:cs="Times New Roman"/>
        </w:rPr>
        <w:t xml:space="preserve"> les eaux pluviales, </w:t>
      </w:r>
      <w:r w:rsidR="0094615A">
        <w:rPr>
          <w:rFonts w:ascii="Times New Roman" w:hAnsi="Times New Roman" w:cs="Times New Roman"/>
        </w:rPr>
        <w:t>préservez la biodiversité et contribuez à la détente des citadins, surtout s’ils n’ont pas de jardin.</w:t>
      </w:r>
    </w:p>
    <w:p w:rsidR="001D6772" w:rsidRDefault="001D6772" w:rsidP="002B457D">
      <w:pPr>
        <w:jc w:val="both"/>
        <w:rPr>
          <w:rFonts w:ascii="Times New Roman" w:hAnsi="Times New Roman" w:cs="Times New Roman"/>
        </w:rPr>
      </w:pPr>
    </w:p>
    <w:p w:rsidR="001E11B6" w:rsidRDefault="001E11B6"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r>
        <w:rPr>
          <w:rFonts w:ascii="Times New Roman" w:hAnsi="Times New Roman" w:cs="Times New Roman"/>
        </w:rPr>
        <w:t>Je vous remercie de l’attention que vous réserverez à la présente.</w:t>
      </w: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rPr>
      </w:pPr>
    </w:p>
    <w:p w:rsid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PRENOM NOM</w:t>
      </w:r>
    </w:p>
    <w:p w:rsidR="00367AE8" w:rsidRDefault="00367AE8" w:rsidP="002B457D">
      <w:pPr>
        <w:jc w:val="both"/>
        <w:rPr>
          <w:rFonts w:ascii="Times New Roman" w:hAnsi="Times New Roman" w:cs="Times New Roman"/>
          <w:b/>
          <w:bCs/>
          <w:u w:val="single"/>
        </w:rPr>
      </w:pPr>
    </w:p>
    <w:p w:rsidR="00367AE8" w:rsidRPr="00367AE8" w:rsidRDefault="00367AE8" w:rsidP="002B457D">
      <w:pPr>
        <w:jc w:val="both"/>
        <w:rPr>
          <w:rFonts w:ascii="Times New Roman" w:hAnsi="Times New Roman" w:cs="Times New Roman"/>
          <w:b/>
          <w:bCs/>
          <w:u w:val="single"/>
        </w:rPr>
      </w:pPr>
      <w:r>
        <w:rPr>
          <w:rFonts w:ascii="Times New Roman" w:hAnsi="Times New Roman" w:cs="Times New Roman"/>
          <w:b/>
          <w:bCs/>
          <w:u w:val="single"/>
        </w:rPr>
        <w:t>ADRESSE</w:t>
      </w:r>
    </w:p>
    <w:p w:rsidR="00367AE8" w:rsidRPr="00367AE8" w:rsidRDefault="00367AE8" w:rsidP="002B457D">
      <w:pPr>
        <w:jc w:val="both"/>
        <w:rPr>
          <w:rFonts w:ascii="Times New Roman" w:hAnsi="Times New Roman" w:cs="Times New Roman"/>
          <w:b/>
          <w:bCs/>
          <w:u w:val="single"/>
        </w:rPr>
      </w:pPr>
    </w:p>
    <w:p w:rsidR="00367AE8" w:rsidRP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SIGNATURE</w:t>
      </w:r>
    </w:p>
    <w:sectPr w:rsidR="00367AE8" w:rsidRPr="00367A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7B37" w:rsidRDefault="002A7B37" w:rsidP="002B457D">
      <w:r>
        <w:separator/>
      </w:r>
    </w:p>
  </w:endnote>
  <w:endnote w:type="continuationSeparator" w:id="0">
    <w:p w:rsidR="002A7B37" w:rsidRDefault="002A7B37" w:rsidP="002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1715767"/>
      <w:docPartObj>
        <w:docPartGallery w:val="Page Numbers (Bottom of Page)"/>
        <w:docPartUnique/>
      </w:docPartObj>
    </w:sdtPr>
    <w:sdtEndPr>
      <w:rPr>
        <w:rStyle w:val="Numrodepage"/>
      </w:rPr>
    </w:sdtEndPr>
    <w:sdtContent>
      <w:p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46654" w:rsidRDefault="00946654" w:rsidP="009466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76464436"/>
      <w:docPartObj>
        <w:docPartGallery w:val="Page Numbers (Bottom of Page)"/>
        <w:docPartUnique/>
      </w:docPartObj>
    </w:sdtPr>
    <w:sdtEndPr>
      <w:rPr>
        <w:rStyle w:val="Numrodepage"/>
      </w:rPr>
    </w:sdtEndPr>
    <w:sdtContent>
      <w:p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46654" w:rsidRDefault="00946654" w:rsidP="009466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7B37" w:rsidRDefault="002A7B37" w:rsidP="002B457D">
      <w:r>
        <w:separator/>
      </w:r>
    </w:p>
  </w:footnote>
  <w:footnote w:type="continuationSeparator" w:id="0">
    <w:p w:rsidR="002A7B37" w:rsidRDefault="002A7B37" w:rsidP="002B457D">
      <w:r>
        <w:continuationSeparator/>
      </w:r>
    </w:p>
  </w:footnote>
  <w:footnote w:id="1">
    <w:p w:rsidR="001E11B6" w:rsidRPr="001E11B6" w:rsidRDefault="001E11B6" w:rsidP="001E11B6">
      <w:pPr>
        <w:rPr>
          <w:sz w:val="20"/>
          <w:szCs w:val="20"/>
        </w:rPr>
      </w:pPr>
      <w:r>
        <w:rPr>
          <w:vertAlign w:val="superscript"/>
        </w:rPr>
        <w:footnoteRef/>
      </w:r>
      <w:r>
        <w:t xml:space="preserve"> </w:t>
      </w:r>
      <w:r w:rsidRPr="001E11B6">
        <w:rPr>
          <w:sz w:val="20"/>
          <w:szCs w:val="20"/>
        </w:rPr>
        <w:t xml:space="preserve">“Les </w:t>
      </w:r>
      <w:proofErr w:type="spellStart"/>
      <w:r w:rsidRPr="001E11B6">
        <w:rPr>
          <w:sz w:val="20"/>
          <w:szCs w:val="20"/>
        </w:rPr>
        <w:t>wadiparks</w:t>
      </w:r>
      <w:proofErr w:type="spellEnd"/>
      <w:r w:rsidRPr="001E11B6">
        <w:rPr>
          <w:sz w:val="20"/>
          <w:szCs w:val="20"/>
        </w:rPr>
        <w:t xml:space="preserve"> sont des espaces verts de dimensions variables assurant une continuité visuelle entre le </w:t>
      </w:r>
      <w:proofErr w:type="spellStart"/>
      <w:r w:rsidRPr="001E11B6">
        <w:rPr>
          <w:sz w:val="20"/>
          <w:szCs w:val="20"/>
        </w:rPr>
        <w:t>spoorpark</w:t>
      </w:r>
      <w:proofErr w:type="spellEnd"/>
      <w:r w:rsidRPr="001E11B6">
        <w:rPr>
          <w:sz w:val="20"/>
          <w:szCs w:val="20"/>
        </w:rPr>
        <w:t xml:space="preserve"> et les </w:t>
      </w:r>
      <w:proofErr w:type="spellStart"/>
      <w:r w:rsidRPr="001E11B6">
        <w:rPr>
          <w:sz w:val="20"/>
          <w:szCs w:val="20"/>
        </w:rPr>
        <w:t>talusparks</w:t>
      </w:r>
      <w:proofErr w:type="spellEnd"/>
      <w:r w:rsidRPr="001E11B6">
        <w:rPr>
          <w:sz w:val="20"/>
          <w:szCs w:val="20"/>
        </w:rPr>
        <w:t xml:space="preserve"> et participant à la gestion durable de l’ea</w:t>
      </w:r>
      <w:r w:rsidRPr="001E11B6">
        <w:rPr>
          <w:sz w:val="20"/>
          <w:szCs w:val="20"/>
        </w:rPr>
        <w:t>u</w:t>
      </w:r>
      <w:r w:rsidRPr="001E11B6">
        <w:rPr>
          <w:sz w:val="20"/>
          <w:szCs w:val="20"/>
        </w:rPr>
        <w:t xml:space="preserve"> sur le site via l’aménagement de noues le long des bâtiments.”, p.</w:t>
      </w:r>
      <w:r w:rsidR="00307ABF">
        <w:rPr>
          <w:sz w:val="20"/>
          <w:szCs w:val="20"/>
        </w:rPr>
        <w:t xml:space="preserve"> </w:t>
      </w:r>
      <w:r w:rsidRPr="001E11B6">
        <w:rPr>
          <w:sz w:val="20"/>
          <w:szCs w:val="20"/>
        </w:rPr>
        <w:t>22 du résumé non technique de l’</w:t>
      </w:r>
      <w:r w:rsidRPr="001E11B6">
        <w:rPr>
          <w:sz w:val="20"/>
          <w:szCs w:val="20"/>
        </w:rPr>
        <w:t>enquête</w:t>
      </w:r>
      <w:r w:rsidRPr="001E11B6">
        <w:rPr>
          <w:sz w:val="20"/>
          <w:szCs w:val="20"/>
        </w:rPr>
        <w:t xml:space="preserve"> publique Josaphat 2021</w:t>
      </w:r>
    </w:p>
  </w:footnote>
  <w:footnote w:id="2">
    <w:p w:rsidR="001E11B6" w:rsidRPr="001E11B6" w:rsidRDefault="001E11B6" w:rsidP="001E11B6">
      <w:pPr>
        <w:rPr>
          <w:sz w:val="20"/>
          <w:szCs w:val="20"/>
        </w:rPr>
      </w:pPr>
      <w:r w:rsidRPr="001E11B6">
        <w:rPr>
          <w:sz w:val="20"/>
          <w:szCs w:val="20"/>
          <w:vertAlign w:val="superscript"/>
        </w:rPr>
        <w:footnoteRef/>
      </w:r>
      <w:r w:rsidRPr="001E11B6">
        <w:rPr>
          <w:sz w:val="20"/>
          <w:szCs w:val="20"/>
        </w:rPr>
        <w:t xml:space="preserve"> </w:t>
      </w:r>
      <w:hyperlink r:id="rId1" w:history="1">
        <w:r w:rsidRPr="002D3D85">
          <w:rPr>
            <w:rStyle w:val="Lienhypertexte"/>
            <w:sz w:val="20"/>
            <w:szCs w:val="20"/>
          </w:rPr>
          <w:t>https://www.epa.gov/heatislands/smart-growth-and-h</w:t>
        </w:r>
        <w:r w:rsidRPr="002D3D85">
          <w:rPr>
            <w:rStyle w:val="Lienhypertexte"/>
            <w:sz w:val="20"/>
            <w:szCs w:val="20"/>
          </w:rPr>
          <w:t>e</w:t>
        </w:r>
        <w:r w:rsidRPr="002D3D85">
          <w:rPr>
            <w:rStyle w:val="Lienhypertexte"/>
            <w:sz w:val="20"/>
            <w:szCs w:val="20"/>
          </w:rPr>
          <w:t>at-islands</w:t>
        </w:r>
      </w:hyperlink>
      <w:r>
        <w:rPr>
          <w:sz w:val="20"/>
          <w:szCs w:val="20"/>
        </w:rPr>
        <w:t xml:space="preserve">  </w:t>
      </w:r>
    </w:p>
  </w:footnote>
  <w:footnote w:id="3">
    <w:p w:rsidR="001E11B6" w:rsidRPr="001E11B6" w:rsidRDefault="001E11B6" w:rsidP="001E11B6">
      <w:pPr>
        <w:rPr>
          <w:sz w:val="20"/>
          <w:szCs w:val="20"/>
        </w:rPr>
      </w:pPr>
      <w:r w:rsidRPr="001E11B6">
        <w:rPr>
          <w:sz w:val="20"/>
          <w:szCs w:val="20"/>
          <w:vertAlign w:val="superscript"/>
        </w:rPr>
        <w:footnoteRef/>
      </w:r>
      <w:r w:rsidRPr="001E11B6">
        <w:rPr>
          <w:sz w:val="20"/>
          <w:szCs w:val="20"/>
        </w:rPr>
        <w:t xml:space="preserve"> </w:t>
      </w:r>
      <w:hyperlink r:id="rId2" w:history="1">
        <w:r w:rsidR="00307ABF" w:rsidRPr="002D3D85">
          <w:rPr>
            <w:rStyle w:val="Lienhypertexte"/>
            <w:sz w:val="20"/>
            <w:szCs w:val="20"/>
          </w:rPr>
          <w:t>https://iopscience.iop.org/article/10.1088/1748-9326/ab2081/m</w:t>
        </w:r>
        <w:r w:rsidR="00307ABF" w:rsidRPr="002D3D85">
          <w:rPr>
            <w:rStyle w:val="Lienhypertexte"/>
            <w:sz w:val="20"/>
            <w:szCs w:val="20"/>
          </w:rPr>
          <w:t>e</w:t>
        </w:r>
        <w:r w:rsidR="00307ABF" w:rsidRPr="002D3D85">
          <w:rPr>
            <w:rStyle w:val="Lienhypertexte"/>
            <w:sz w:val="20"/>
            <w:szCs w:val="20"/>
          </w:rPr>
          <w:t>ta</w:t>
        </w:r>
      </w:hyperlink>
      <w:r w:rsidR="00307ABF">
        <w:rPr>
          <w:sz w:val="20"/>
          <w:szCs w:val="20"/>
        </w:rPr>
        <w:t xml:space="preserve"> </w:t>
      </w:r>
    </w:p>
  </w:footnote>
  <w:footnote w:id="4">
    <w:p w:rsidR="001E11B6" w:rsidRDefault="001E11B6" w:rsidP="001E11B6">
      <w:pPr>
        <w:rPr>
          <w:sz w:val="20"/>
          <w:szCs w:val="20"/>
        </w:rPr>
      </w:pPr>
      <w:r w:rsidRPr="001E11B6">
        <w:rPr>
          <w:sz w:val="20"/>
          <w:szCs w:val="20"/>
          <w:vertAlign w:val="superscript"/>
        </w:rPr>
        <w:footnoteRef/>
      </w:r>
      <w:r w:rsidRPr="001E11B6">
        <w:rPr>
          <w:sz w:val="20"/>
          <w:szCs w:val="20"/>
        </w:rPr>
        <w:t xml:space="preserve"> </w:t>
      </w:r>
      <w:hyperlink r:id="rId3" w:history="1">
        <w:r w:rsidR="00307ABF" w:rsidRPr="002D3D85">
          <w:rPr>
            <w:rStyle w:val="Lienhypertexte"/>
            <w:sz w:val="20"/>
            <w:szCs w:val="20"/>
          </w:rPr>
          <w:t>https://www.acasus.be/media/3177/2021_architectuur_-ruimtelijke_planning_en_ecosysteemdiensten_erik_rom</w:t>
        </w:r>
        <w:r w:rsidR="00307ABF" w:rsidRPr="002D3D85">
          <w:rPr>
            <w:rStyle w:val="Lienhypertexte"/>
            <w:sz w:val="20"/>
            <w:szCs w:val="20"/>
          </w:rPr>
          <w:t>b</w:t>
        </w:r>
        <w:r w:rsidR="00307ABF" w:rsidRPr="002D3D85">
          <w:rPr>
            <w:rStyle w:val="Lienhypertexte"/>
            <w:sz w:val="20"/>
            <w:szCs w:val="20"/>
          </w:rPr>
          <w:t>aut.pdf</w:t>
        </w:r>
      </w:hyperlink>
      <w:r w:rsidR="00307ABF">
        <w:rPr>
          <w:sz w:val="20"/>
          <w:szCs w:val="20"/>
        </w:rPr>
        <w:t xml:space="preserve"> </w:t>
      </w:r>
    </w:p>
  </w:footnote>
  <w:footnote w:id="5">
    <w:p w:rsidR="001E11B6" w:rsidRPr="001E11B6" w:rsidRDefault="001E11B6" w:rsidP="001E11B6">
      <w:pPr>
        <w:rPr>
          <w:sz w:val="20"/>
          <w:szCs w:val="20"/>
        </w:rPr>
      </w:pPr>
      <w:r w:rsidRPr="001E11B6">
        <w:rPr>
          <w:sz w:val="20"/>
          <w:szCs w:val="20"/>
          <w:vertAlign w:val="superscript"/>
        </w:rPr>
        <w:footnoteRef/>
      </w:r>
      <w:r w:rsidRPr="001E11B6">
        <w:rPr>
          <w:sz w:val="20"/>
          <w:szCs w:val="20"/>
        </w:rPr>
        <w:t xml:space="preserve"> </w:t>
      </w:r>
      <w:hyperlink r:id="rId4" w:history="1">
        <w:r w:rsidRPr="002D3D85">
          <w:rPr>
            <w:rStyle w:val="Lienhypertexte"/>
            <w:sz w:val="20"/>
            <w:szCs w:val="20"/>
          </w:rPr>
          <w:t>https://klimaatneutraal.mechelen.be/nulmeting-</w:t>
        </w:r>
        <w:r w:rsidRPr="002D3D85">
          <w:rPr>
            <w:rStyle w:val="Lienhypertexte"/>
            <w:sz w:val="20"/>
            <w:szCs w:val="20"/>
          </w:rPr>
          <w:t>c</w:t>
        </w:r>
        <w:r w:rsidRPr="002D3D85">
          <w:rPr>
            <w:rStyle w:val="Lienhypertexte"/>
            <w:sz w:val="20"/>
            <w:szCs w:val="20"/>
          </w:rPr>
          <w:t>o2-mechelen</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212BB"/>
    <w:multiLevelType w:val="multilevel"/>
    <w:tmpl w:val="A7A01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55"/>
    <w:rsid w:val="000E61AF"/>
    <w:rsid w:val="001D6772"/>
    <w:rsid w:val="001E11B6"/>
    <w:rsid w:val="002A7B37"/>
    <w:rsid w:val="002B457D"/>
    <w:rsid w:val="00307ABF"/>
    <w:rsid w:val="00367AE8"/>
    <w:rsid w:val="004C1370"/>
    <w:rsid w:val="004F3423"/>
    <w:rsid w:val="006576D1"/>
    <w:rsid w:val="00744BA3"/>
    <w:rsid w:val="008D2E65"/>
    <w:rsid w:val="0094615A"/>
    <w:rsid w:val="00946654"/>
    <w:rsid w:val="009A77FB"/>
    <w:rsid w:val="00AF3C42"/>
    <w:rsid w:val="00CA41CC"/>
    <w:rsid w:val="00D35255"/>
    <w:rsid w:val="00D4000E"/>
    <w:rsid w:val="00F108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4EC7E76"/>
  <w15:chartTrackingRefBased/>
  <w15:docId w15:val="{CE5351FC-0C7F-AA49-9EB6-9112B92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B457D"/>
    <w:pPr>
      <w:keepNext/>
      <w:keepLines/>
      <w:spacing w:before="320" w:after="80" w:line="276" w:lineRule="auto"/>
      <w:outlineLvl w:val="2"/>
    </w:pPr>
    <w:rPr>
      <w:rFonts w:ascii="Arial" w:eastAsia="Arial" w:hAnsi="Arial" w:cs="Arial"/>
      <w:color w:val="434343"/>
      <w:sz w:val="28"/>
      <w:szCs w:val="28"/>
      <w:lang w:val="fr" w:eastAsia="fr-FR"/>
    </w:rPr>
  </w:style>
  <w:style w:type="paragraph" w:styleId="Titre4">
    <w:name w:val="heading 4"/>
    <w:basedOn w:val="Normal"/>
    <w:next w:val="Normal"/>
    <w:link w:val="Titre4Car"/>
    <w:uiPriority w:val="9"/>
    <w:unhideWhenUsed/>
    <w:qFormat/>
    <w:rsid w:val="002B457D"/>
    <w:pPr>
      <w:keepNext/>
      <w:keepLines/>
      <w:spacing w:before="200" w:after="80" w:line="276" w:lineRule="auto"/>
      <w:ind w:left="720"/>
      <w:outlineLvl w:val="3"/>
    </w:pPr>
    <w:rPr>
      <w:rFonts w:ascii="Arial" w:eastAsia="Arial" w:hAnsi="Arial" w:cs="Arial"/>
      <w:color w:val="66666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6772"/>
    <w:rPr>
      <w:color w:val="0563C1" w:themeColor="hyperlink"/>
      <w:u w:val="single"/>
    </w:rPr>
  </w:style>
  <w:style w:type="character" w:styleId="Mentionnonrsolue">
    <w:name w:val="Unresolved Mention"/>
    <w:basedOn w:val="Policepardfaut"/>
    <w:uiPriority w:val="99"/>
    <w:semiHidden/>
    <w:unhideWhenUsed/>
    <w:rsid w:val="001D6772"/>
    <w:rPr>
      <w:color w:val="605E5C"/>
      <w:shd w:val="clear" w:color="auto" w:fill="E1DFDD"/>
    </w:rPr>
  </w:style>
  <w:style w:type="character" w:customStyle="1" w:styleId="Titre3Car">
    <w:name w:val="Titre 3 Car"/>
    <w:basedOn w:val="Policepardfaut"/>
    <w:link w:val="Titre3"/>
    <w:uiPriority w:val="9"/>
    <w:rsid w:val="002B457D"/>
    <w:rPr>
      <w:rFonts w:ascii="Arial" w:eastAsia="Arial" w:hAnsi="Arial" w:cs="Arial"/>
      <w:color w:val="434343"/>
      <w:sz w:val="28"/>
      <w:szCs w:val="28"/>
      <w:lang w:val="fr" w:eastAsia="fr-FR"/>
    </w:rPr>
  </w:style>
  <w:style w:type="character" w:customStyle="1" w:styleId="Titre4Car">
    <w:name w:val="Titre 4 Car"/>
    <w:basedOn w:val="Policepardfaut"/>
    <w:link w:val="Titre4"/>
    <w:uiPriority w:val="9"/>
    <w:rsid w:val="002B457D"/>
    <w:rPr>
      <w:rFonts w:ascii="Arial" w:eastAsia="Arial" w:hAnsi="Arial" w:cs="Arial"/>
      <w:color w:val="666666"/>
      <w:lang w:val="fr" w:eastAsia="fr-FR"/>
    </w:rPr>
  </w:style>
  <w:style w:type="paragraph" w:styleId="Paragraphedeliste">
    <w:name w:val="List Paragraph"/>
    <w:basedOn w:val="Normal"/>
    <w:uiPriority w:val="34"/>
    <w:qFormat/>
    <w:rsid w:val="004C1370"/>
    <w:pPr>
      <w:ind w:left="720"/>
      <w:contextualSpacing/>
    </w:pPr>
  </w:style>
  <w:style w:type="paragraph" w:styleId="Notedebasdepage">
    <w:name w:val="footnote text"/>
    <w:basedOn w:val="Normal"/>
    <w:link w:val="NotedebasdepageCar"/>
    <w:uiPriority w:val="99"/>
    <w:semiHidden/>
    <w:unhideWhenUsed/>
    <w:rsid w:val="004F3423"/>
    <w:rPr>
      <w:sz w:val="20"/>
      <w:szCs w:val="20"/>
    </w:rPr>
  </w:style>
  <w:style w:type="character" w:customStyle="1" w:styleId="NotedebasdepageCar">
    <w:name w:val="Note de bas de page Car"/>
    <w:basedOn w:val="Policepardfaut"/>
    <w:link w:val="Notedebasdepage"/>
    <w:uiPriority w:val="99"/>
    <w:semiHidden/>
    <w:rsid w:val="004F3423"/>
    <w:rPr>
      <w:sz w:val="20"/>
      <w:szCs w:val="20"/>
    </w:rPr>
  </w:style>
  <w:style w:type="character" w:styleId="Appelnotedebasdep">
    <w:name w:val="footnote reference"/>
    <w:basedOn w:val="Policepardfaut"/>
    <w:uiPriority w:val="99"/>
    <w:semiHidden/>
    <w:unhideWhenUsed/>
    <w:rsid w:val="004F3423"/>
    <w:rPr>
      <w:vertAlign w:val="superscript"/>
    </w:rPr>
  </w:style>
  <w:style w:type="paragraph" w:styleId="Pieddepage">
    <w:name w:val="footer"/>
    <w:basedOn w:val="Normal"/>
    <w:link w:val="PieddepageCar"/>
    <w:uiPriority w:val="99"/>
    <w:unhideWhenUsed/>
    <w:rsid w:val="00946654"/>
    <w:pPr>
      <w:tabs>
        <w:tab w:val="center" w:pos="4536"/>
        <w:tab w:val="right" w:pos="9072"/>
      </w:tabs>
    </w:pPr>
  </w:style>
  <w:style w:type="character" w:customStyle="1" w:styleId="PieddepageCar">
    <w:name w:val="Pied de page Car"/>
    <w:basedOn w:val="Policepardfaut"/>
    <w:link w:val="Pieddepage"/>
    <w:uiPriority w:val="99"/>
    <w:rsid w:val="00946654"/>
  </w:style>
  <w:style w:type="character" w:styleId="Numrodepage">
    <w:name w:val="page number"/>
    <w:basedOn w:val="Policepardfaut"/>
    <w:uiPriority w:val="99"/>
    <w:semiHidden/>
    <w:unhideWhenUsed/>
    <w:rsid w:val="00946654"/>
  </w:style>
  <w:style w:type="paragraph" w:styleId="Textedebulles">
    <w:name w:val="Balloon Text"/>
    <w:basedOn w:val="Normal"/>
    <w:link w:val="TextedebullesCar"/>
    <w:uiPriority w:val="99"/>
    <w:semiHidden/>
    <w:unhideWhenUsed/>
    <w:rsid w:val="009A77F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A77FB"/>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1E1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perspective.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asus.be/media/3177/2021_architectuur_-ruimtelijke_planning_en_ecosysteemdiensten_erik_rombaut.pdf" TargetMode="External"/><Relationship Id="rId2" Type="http://schemas.openxmlformats.org/officeDocument/2006/relationships/hyperlink" Target="https://iopscience.iop.org/article/10.1088/1748-9326/ab2081/meta" TargetMode="External"/><Relationship Id="rId1" Type="http://schemas.openxmlformats.org/officeDocument/2006/relationships/hyperlink" Target="https://www.epa.gov/heatislands/smart-growth-and-heat-islands" TargetMode="External"/><Relationship Id="rId4" Type="http://schemas.openxmlformats.org/officeDocument/2006/relationships/hyperlink" Target="https://klimaatneutraal.mechelen.be/nulmeting-co2-mechel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CC72-98AB-1549-BCFB-1E9C4A80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Plaen</dc:creator>
  <cp:keywords/>
  <dc:description/>
  <cp:lastModifiedBy>Eric De Plaen</cp:lastModifiedBy>
  <cp:revision>4</cp:revision>
  <dcterms:created xsi:type="dcterms:W3CDTF">2021-10-11T15:18:00Z</dcterms:created>
  <dcterms:modified xsi:type="dcterms:W3CDTF">2021-10-11T15:45:00Z</dcterms:modified>
</cp:coreProperties>
</file>