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8E9B" w14:textId="22680F86" w:rsidR="00033C97" w:rsidRPr="00033C97" w:rsidRDefault="00AA17B3" w:rsidP="00AA17B3">
      <w:pPr>
        <w:spacing w:after="0" w:line="240" w:lineRule="auto"/>
        <w:jc w:val="center"/>
        <w:rPr>
          <w:rFonts w:eastAsia="Times New Roman" w:cstheme="minorHAnsi"/>
          <w:b/>
          <w:bCs/>
          <w:u w:val="single"/>
        </w:rPr>
      </w:pPr>
      <w:r w:rsidRPr="00033C97">
        <w:rPr>
          <w:rFonts w:eastAsia="Times New Roman" w:cstheme="minorHAnsi"/>
          <w:b/>
          <w:bCs/>
          <w:color w:val="000000"/>
          <w:u w:val="single"/>
        </w:rPr>
        <w:t>OBJET: ENQUÊTE PUBLIQUE SUR LE PROJET D’AMÉNAGEMENT DIRECTEUR (PAD) JOSAPHAT-BIS</w:t>
      </w:r>
    </w:p>
    <w:p w14:paraId="2B932BA5" w14:textId="77777777" w:rsidR="00B17BFF" w:rsidRDefault="00B17BFF" w:rsidP="0021339A">
      <w:pPr>
        <w:spacing w:after="0" w:line="240" w:lineRule="auto"/>
        <w:jc w:val="both"/>
        <w:rPr>
          <w:rFonts w:eastAsia="Times New Roman" w:cstheme="minorHAnsi"/>
        </w:rPr>
      </w:pPr>
    </w:p>
    <w:p w14:paraId="67699075" w14:textId="741F7887" w:rsidR="00D75370" w:rsidRDefault="00605056" w:rsidP="0021339A">
      <w:pPr>
        <w:spacing w:after="0" w:line="240" w:lineRule="auto"/>
        <w:jc w:val="both"/>
        <w:rPr>
          <w:rFonts w:eastAsia="Times New Roman" w:cstheme="minorHAnsi"/>
          <w:b/>
          <w:bCs/>
          <w:color w:val="000000"/>
        </w:rPr>
      </w:pPr>
      <w:r w:rsidRPr="00667B47">
        <w:rPr>
          <w:rFonts w:eastAsia="Times New Roman" w:cstheme="minorHAnsi"/>
          <w:b/>
          <w:bCs/>
        </w:rPr>
        <w:t xml:space="preserve">A l’attention de : </w:t>
      </w:r>
      <w:proofErr w:type="spellStart"/>
      <w:r w:rsidRPr="00667B47">
        <w:rPr>
          <w:rFonts w:ascii="Calibri" w:eastAsia="Calibri" w:hAnsi="Calibri" w:cs="Calibri"/>
          <w:b/>
          <w:bCs/>
          <w:color w:val="000000" w:themeColor="text1"/>
        </w:rPr>
        <w:t>Perspective.brussels</w:t>
      </w:r>
      <w:proofErr w:type="spellEnd"/>
      <w:r w:rsidR="00A229BB">
        <w:rPr>
          <w:rFonts w:eastAsia="Times New Roman" w:cstheme="minorHAnsi"/>
          <w:b/>
          <w:bCs/>
          <w:color w:val="000000"/>
        </w:rPr>
        <w:t xml:space="preserve">, </w:t>
      </w:r>
      <w:r w:rsidR="00667B47" w:rsidRPr="0015504B">
        <w:rPr>
          <w:rFonts w:eastAsia="Times New Roman" w:cstheme="minorHAnsi"/>
          <w:b/>
          <w:bCs/>
          <w:color w:val="000000"/>
        </w:rPr>
        <w:t>Département Stratégie Territoriale</w:t>
      </w:r>
    </w:p>
    <w:p w14:paraId="765FD005" w14:textId="58289727" w:rsidR="00AC1559" w:rsidRPr="00667B47" w:rsidRDefault="00AC1559" w:rsidP="0021339A">
      <w:pPr>
        <w:spacing w:after="0" w:line="240" w:lineRule="auto"/>
        <w:jc w:val="both"/>
        <w:rPr>
          <w:rFonts w:ascii="Calibri" w:eastAsia="Calibri" w:hAnsi="Calibri" w:cs="Calibri"/>
          <w:b/>
          <w:bCs/>
          <w:color w:val="000000" w:themeColor="text1"/>
        </w:rPr>
      </w:pPr>
      <w:r>
        <w:rPr>
          <w:rFonts w:eastAsia="Times New Roman" w:cstheme="minorHAnsi"/>
          <w:b/>
          <w:bCs/>
          <w:color w:val="000000"/>
        </w:rPr>
        <w:tab/>
      </w:r>
      <w:r>
        <w:rPr>
          <w:rFonts w:eastAsia="Times New Roman" w:cstheme="minorHAnsi"/>
          <w:b/>
          <w:bCs/>
          <w:color w:val="000000"/>
        </w:rPr>
        <w:tab/>
        <w:t xml:space="preserve">   </w:t>
      </w:r>
      <w:r w:rsidRPr="00AC1559">
        <w:rPr>
          <w:rFonts w:eastAsia="Times New Roman" w:cstheme="minorHAnsi"/>
          <w:b/>
          <w:bCs/>
          <w:color w:val="000000"/>
        </w:rPr>
        <w:t>rue de Namur 59 à 1000 Bruxelles</w:t>
      </w:r>
      <w:r w:rsidR="0040292F">
        <w:rPr>
          <w:rFonts w:eastAsia="Times New Roman" w:cstheme="minorHAnsi"/>
          <w:b/>
          <w:bCs/>
          <w:color w:val="000000"/>
        </w:rPr>
        <w:t xml:space="preserve"> - </w:t>
      </w:r>
      <w:hyperlink r:id="rId8" w:history="1">
        <w:r w:rsidR="0040292F" w:rsidRPr="007E65BB">
          <w:rPr>
            <w:rStyle w:val="Hyperlink"/>
            <w:rFonts w:eastAsia="Times New Roman" w:cstheme="minorHAnsi"/>
            <w:b/>
            <w:bCs/>
          </w:rPr>
          <w:t>info@perspective.brussels</w:t>
        </w:r>
      </w:hyperlink>
      <w:r w:rsidR="0040292F">
        <w:rPr>
          <w:rFonts w:eastAsia="Times New Roman" w:cstheme="minorHAnsi"/>
          <w:b/>
          <w:bCs/>
          <w:color w:val="000000"/>
        </w:rPr>
        <w:t xml:space="preserve"> </w:t>
      </w:r>
      <w:bookmarkStart w:id="0" w:name="_GoBack"/>
      <w:bookmarkEnd w:id="0"/>
    </w:p>
    <w:p w14:paraId="4F788224" w14:textId="79CDC26D" w:rsidR="00605056" w:rsidRPr="00605056" w:rsidRDefault="00D75370" w:rsidP="0021339A">
      <w:pPr>
        <w:spacing w:after="0" w:line="240" w:lineRule="auto"/>
        <w:jc w:val="both"/>
        <w:rPr>
          <w:rFonts w:eastAsia="Times New Roman" w:cstheme="minorHAnsi"/>
        </w:rPr>
      </w:pPr>
      <w:r>
        <w:rPr>
          <w:rFonts w:ascii="Calibri" w:eastAsia="Calibri" w:hAnsi="Calibri" w:cs="Calibri"/>
          <w:color w:val="000000" w:themeColor="text1"/>
        </w:rPr>
        <w:t xml:space="preserve">Copie : Monsieur Alain Maron, </w:t>
      </w:r>
      <w:r w:rsidR="00605056">
        <w:rPr>
          <w:rFonts w:ascii="Calibri" w:eastAsia="Calibri" w:hAnsi="Calibri" w:cs="Calibri"/>
          <w:color w:val="000000" w:themeColor="text1"/>
        </w:rPr>
        <w:t>M</w:t>
      </w:r>
      <w:r>
        <w:rPr>
          <w:rFonts w:ascii="Calibri" w:eastAsia="Calibri" w:hAnsi="Calibri" w:cs="Calibri"/>
          <w:color w:val="000000" w:themeColor="text1"/>
        </w:rPr>
        <w:t>onsieur</w:t>
      </w:r>
      <w:r w:rsidR="00605056">
        <w:rPr>
          <w:rFonts w:ascii="Calibri" w:eastAsia="Calibri" w:hAnsi="Calibri" w:cs="Calibri"/>
          <w:color w:val="000000" w:themeColor="text1"/>
        </w:rPr>
        <w:t xml:space="preserve"> Bernard Clerfayt, </w:t>
      </w:r>
      <w:r>
        <w:rPr>
          <w:rFonts w:ascii="Calibri" w:eastAsia="Calibri" w:hAnsi="Calibri" w:cs="Calibri"/>
          <w:color w:val="000000" w:themeColor="text1"/>
        </w:rPr>
        <w:t>Madame</w:t>
      </w:r>
      <w:r w:rsidR="00605056">
        <w:rPr>
          <w:rFonts w:ascii="Calibri" w:eastAsia="Calibri" w:hAnsi="Calibri" w:cs="Calibri"/>
          <w:color w:val="000000" w:themeColor="text1"/>
        </w:rPr>
        <w:t xml:space="preserve"> Cécile Jodoigne</w:t>
      </w:r>
    </w:p>
    <w:p w14:paraId="0E37C0EE" w14:textId="60CC7208" w:rsidR="00033C97" w:rsidRPr="00033C97" w:rsidRDefault="0040292F" w:rsidP="0021339A">
      <w:pPr>
        <w:spacing w:after="0" w:line="240" w:lineRule="auto"/>
        <w:jc w:val="both"/>
        <w:rPr>
          <w:rFonts w:eastAsia="Times New Roman" w:cstheme="minorHAnsi"/>
          <w:lang w:val="en-US"/>
        </w:rPr>
      </w:pPr>
      <w:r>
        <w:rPr>
          <w:rFonts w:eastAsia="Times New Roman" w:cstheme="minorHAnsi"/>
          <w:lang w:val="en-US"/>
        </w:rPr>
        <w:pict w14:anchorId="0CA2E51F">
          <v:rect id="_x0000_i1025" style="width:0;height:1.5pt" o:hralign="center" o:hrstd="t" o:hr="t" fillcolor="#a0a0a0" stroked="f"/>
        </w:pict>
      </w:r>
    </w:p>
    <w:p w14:paraId="79FE01B8" w14:textId="77777777" w:rsidR="00B17BFF" w:rsidRDefault="00B17BFF" w:rsidP="0021339A">
      <w:pPr>
        <w:spacing w:after="0" w:line="240" w:lineRule="auto"/>
        <w:jc w:val="both"/>
        <w:rPr>
          <w:rFonts w:eastAsia="Times New Roman" w:cstheme="minorHAnsi"/>
          <w:color w:val="000000"/>
        </w:rPr>
      </w:pPr>
    </w:p>
    <w:p w14:paraId="0A227BFD" w14:textId="47FE187B" w:rsidR="00033C97" w:rsidRDefault="00033C97" w:rsidP="0021339A">
      <w:pPr>
        <w:spacing w:after="0" w:line="240" w:lineRule="auto"/>
        <w:jc w:val="both"/>
        <w:rPr>
          <w:rFonts w:eastAsia="Times New Roman" w:cstheme="minorHAnsi"/>
          <w:color w:val="000000"/>
        </w:rPr>
      </w:pPr>
      <w:r w:rsidRPr="00033C97">
        <w:rPr>
          <w:rFonts w:eastAsia="Times New Roman" w:cstheme="minorHAnsi"/>
          <w:color w:val="000000"/>
        </w:rPr>
        <w:t>Mesdames et Messieurs,</w:t>
      </w:r>
    </w:p>
    <w:p w14:paraId="545CBCD9" w14:textId="77777777" w:rsidR="00B17BFF" w:rsidRPr="00033C97" w:rsidRDefault="00B17BFF" w:rsidP="0021339A">
      <w:pPr>
        <w:spacing w:after="0" w:line="240" w:lineRule="auto"/>
        <w:jc w:val="both"/>
        <w:rPr>
          <w:rFonts w:eastAsia="Times New Roman" w:cstheme="minorHAnsi"/>
        </w:rPr>
      </w:pPr>
    </w:p>
    <w:p w14:paraId="67FB41E5" w14:textId="7AE9A6ED" w:rsidR="00033C97" w:rsidRPr="00033C97" w:rsidRDefault="00033C97" w:rsidP="0021339A">
      <w:pPr>
        <w:spacing w:after="0" w:line="240" w:lineRule="auto"/>
        <w:jc w:val="both"/>
        <w:rPr>
          <w:rFonts w:eastAsia="Times New Roman" w:cstheme="minorHAnsi"/>
        </w:rPr>
      </w:pPr>
      <w:r w:rsidRPr="00033C97">
        <w:rPr>
          <w:rFonts w:eastAsia="Times New Roman" w:cstheme="minorHAnsi"/>
          <w:color w:val="000000"/>
        </w:rPr>
        <w:t>Dans le cadre de l’enquête publique susmentionnée, je souhaite vous faire part de mon avis sur le PAD Josaphat modifié</w:t>
      </w:r>
      <w:r w:rsidRPr="00605056">
        <w:rPr>
          <w:rFonts w:eastAsia="Times New Roman" w:cstheme="minorHAnsi"/>
          <w:color w:val="000000"/>
        </w:rPr>
        <w:t xml:space="preserve"> soumis à l’enquête publique du 16 septembre au 25 novembre 2021</w:t>
      </w:r>
      <w:r w:rsidRPr="00033C97">
        <w:rPr>
          <w:rFonts w:eastAsia="Times New Roman" w:cstheme="minorHAnsi"/>
          <w:color w:val="000000"/>
        </w:rPr>
        <w:t>.</w:t>
      </w:r>
    </w:p>
    <w:p w14:paraId="0B06827D" w14:textId="77777777" w:rsidR="00B17BFF" w:rsidRDefault="00B17BFF" w:rsidP="0021339A">
      <w:pPr>
        <w:spacing w:after="0" w:line="240" w:lineRule="auto"/>
        <w:jc w:val="both"/>
        <w:rPr>
          <w:rFonts w:eastAsia="Times New Roman" w:cstheme="minorHAnsi"/>
        </w:rPr>
      </w:pPr>
    </w:p>
    <w:p w14:paraId="0A7BF2CB" w14:textId="2094E449" w:rsidR="00605056" w:rsidRPr="00265341" w:rsidRDefault="00D75370" w:rsidP="0021339A">
      <w:pPr>
        <w:spacing w:after="0" w:line="240" w:lineRule="auto"/>
        <w:jc w:val="both"/>
        <w:rPr>
          <w:b/>
          <w:bCs/>
        </w:rPr>
      </w:pPr>
      <w:r>
        <w:rPr>
          <w:rFonts w:eastAsia="Times New Roman" w:cstheme="minorHAnsi"/>
        </w:rPr>
        <w:t xml:space="preserve">Le PAD 2021 </w:t>
      </w:r>
      <w:r w:rsidR="00F40217">
        <w:rPr>
          <w:rFonts w:eastAsia="Times New Roman" w:cstheme="minorHAnsi"/>
        </w:rPr>
        <w:t>ne représente pas un vrai changement par rapport au</w:t>
      </w:r>
      <w:r>
        <w:rPr>
          <w:rFonts w:eastAsia="Times New Roman" w:cstheme="minorHAnsi"/>
        </w:rPr>
        <w:t xml:space="preserve"> PAD 2019 pourtant très largement critiqué lors de l’enquête publique précédente. Seule u</w:t>
      </w:r>
      <w:r>
        <w:t>ne zone de construction a été remplacée par un "</w:t>
      </w:r>
      <w:proofErr w:type="spellStart"/>
      <w:r>
        <w:t>biopar</w:t>
      </w:r>
      <w:r w:rsidR="00F747A1">
        <w:t>k</w:t>
      </w:r>
      <w:proofErr w:type="spellEnd"/>
      <w:r>
        <w:t>" d’à peine 1,2</w:t>
      </w:r>
      <w:r w:rsidR="006C50F5">
        <w:t>7</w:t>
      </w:r>
      <w:r>
        <w:t xml:space="preserve"> hectares, soit moins de 4% du total de la superficie totale du PAD. </w:t>
      </w:r>
      <w:r w:rsidR="008028E6">
        <w:t xml:space="preserve">Les autres changements sont tous mineurs. </w:t>
      </w:r>
      <w:r w:rsidR="009A5D25" w:rsidRPr="00265341">
        <w:rPr>
          <w:b/>
          <w:bCs/>
        </w:rPr>
        <w:t xml:space="preserve">Je dénonce le </w:t>
      </w:r>
      <w:r w:rsidR="000D674D" w:rsidRPr="00265341">
        <w:rPr>
          <w:b/>
          <w:bCs/>
        </w:rPr>
        <w:t xml:space="preserve">greenwashing opéré par la région sur ce dossier. </w:t>
      </w:r>
    </w:p>
    <w:p w14:paraId="7FF43CE2" w14:textId="77777777" w:rsidR="00B17BFF" w:rsidRDefault="00B17BFF" w:rsidP="0021339A">
      <w:pPr>
        <w:pStyle w:val="NormalWeb"/>
        <w:spacing w:before="0" w:beforeAutospacing="0" w:after="0" w:afterAutospacing="0"/>
        <w:jc w:val="both"/>
        <w:rPr>
          <w:rFonts w:asciiTheme="minorHAnsi" w:hAnsiTheme="minorHAnsi" w:cstheme="minorHAnsi"/>
          <w:color w:val="000000"/>
          <w:sz w:val="22"/>
          <w:szCs w:val="22"/>
          <w:lang w:val="fr-BE"/>
        </w:rPr>
      </w:pPr>
    </w:p>
    <w:p w14:paraId="5C1BB10E" w14:textId="3C4B1849" w:rsidR="00E04A22" w:rsidRDefault="00F9286F" w:rsidP="0021339A">
      <w:pPr>
        <w:pStyle w:val="NormalWeb"/>
        <w:spacing w:before="0" w:beforeAutospacing="0" w:after="0" w:afterAutospacing="0"/>
        <w:jc w:val="both"/>
        <w:rPr>
          <w:rFonts w:asciiTheme="minorHAnsi" w:hAnsiTheme="minorHAnsi" w:cstheme="minorHAnsi"/>
          <w:color w:val="000000"/>
          <w:sz w:val="22"/>
          <w:szCs w:val="22"/>
          <w:lang w:val="fr-BE"/>
        </w:rPr>
      </w:pPr>
      <w:r>
        <w:rPr>
          <w:rFonts w:asciiTheme="minorHAnsi" w:hAnsiTheme="minorHAnsi" w:cstheme="minorHAnsi"/>
          <w:color w:val="000000"/>
          <w:sz w:val="22"/>
          <w:szCs w:val="22"/>
          <w:lang w:val="fr-BE"/>
        </w:rPr>
        <w:t xml:space="preserve">La </w:t>
      </w:r>
      <w:r w:rsidR="00D358BA">
        <w:rPr>
          <w:rFonts w:asciiTheme="minorHAnsi" w:hAnsiTheme="minorHAnsi" w:cstheme="minorHAnsi"/>
          <w:color w:val="000000"/>
          <w:sz w:val="22"/>
          <w:szCs w:val="22"/>
          <w:lang w:val="fr-BE"/>
        </w:rPr>
        <w:t xml:space="preserve">biodiversité exceptionnelle </w:t>
      </w:r>
      <w:r w:rsidR="00320CA2">
        <w:rPr>
          <w:rFonts w:asciiTheme="minorHAnsi" w:hAnsiTheme="minorHAnsi" w:cstheme="minorHAnsi"/>
          <w:sz w:val="22"/>
          <w:szCs w:val="22"/>
          <w:lang w:val="fr-BE"/>
        </w:rPr>
        <w:t xml:space="preserve">des </w:t>
      </w:r>
      <w:r w:rsidR="00320CA2" w:rsidRPr="000223A2">
        <w:rPr>
          <w:rFonts w:asciiTheme="minorHAnsi" w:hAnsiTheme="minorHAnsi" w:cstheme="minorHAnsi"/>
          <w:sz w:val="22"/>
          <w:szCs w:val="22"/>
          <w:lang w:val="fr-BE"/>
        </w:rPr>
        <w:t>14 hectares de friche ouverte herbacée</w:t>
      </w:r>
      <w:r w:rsidR="00320CA2">
        <w:rPr>
          <w:rFonts w:asciiTheme="minorHAnsi" w:hAnsiTheme="minorHAnsi" w:cstheme="minorHAnsi"/>
          <w:color w:val="000000"/>
          <w:sz w:val="22"/>
          <w:szCs w:val="22"/>
          <w:lang w:val="fr-BE"/>
        </w:rPr>
        <w:t xml:space="preserve"> </w:t>
      </w:r>
      <w:r>
        <w:rPr>
          <w:rFonts w:asciiTheme="minorHAnsi" w:hAnsiTheme="minorHAnsi" w:cstheme="minorHAnsi"/>
          <w:color w:val="000000"/>
          <w:sz w:val="22"/>
          <w:szCs w:val="22"/>
          <w:lang w:val="fr-BE"/>
        </w:rPr>
        <w:t>est toujours largement niée</w:t>
      </w:r>
      <w:r w:rsidR="00E04A22">
        <w:rPr>
          <w:rFonts w:asciiTheme="minorHAnsi" w:hAnsiTheme="minorHAnsi" w:cstheme="minorHAnsi"/>
          <w:color w:val="000000"/>
          <w:sz w:val="22"/>
          <w:szCs w:val="22"/>
          <w:lang w:val="fr-BE"/>
        </w:rPr>
        <w:t xml:space="preserve">. </w:t>
      </w:r>
    </w:p>
    <w:p w14:paraId="73BCB4B9" w14:textId="5B186A0E" w:rsidR="005D24C7" w:rsidRPr="00A81736" w:rsidRDefault="00390EA7" w:rsidP="0021339A">
      <w:pPr>
        <w:numPr>
          <w:ilvl w:val="0"/>
          <w:numId w:val="6"/>
        </w:numPr>
        <w:spacing w:after="0" w:line="240" w:lineRule="auto"/>
        <w:jc w:val="both"/>
        <w:textAlignment w:val="baseline"/>
        <w:rPr>
          <w:rFonts w:eastAsia="Times New Roman" w:cstheme="minorHAnsi"/>
          <w:color w:val="000000"/>
        </w:rPr>
      </w:pPr>
      <w:r w:rsidRPr="00390EA7">
        <w:rPr>
          <w:rFonts w:eastAsia="Times New Roman" w:cstheme="minorHAnsi"/>
          <w:color w:val="000000"/>
        </w:rPr>
        <w:t xml:space="preserve">La friche abrite plus de 1.100 espèces animales et végétales recensées </w:t>
      </w:r>
      <w:r w:rsidR="00A81736" w:rsidRPr="00A81736">
        <w:rPr>
          <w:rFonts w:eastAsia="Times New Roman" w:cstheme="minorHAnsi"/>
          <w:color w:val="000000"/>
        </w:rPr>
        <w:t xml:space="preserve">dont </w:t>
      </w:r>
      <w:r w:rsidRPr="00390EA7">
        <w:rPr>
          <w:rFonts w:eastAsia="Times New Roman" w:cstheme="minorHAnsi"/>
          <w:color w:val="000000"/>
        </w:rPr>
        <w:t>109 portent le statut “rare” ou “très rare” dans la base de données naturalistes Observations.be.</w:t>
      </w:r>
    </w:p>
    <w:p w14:paraId="5E929415" w14:textId="0EDD1769" w:rsidR="00390EA7" w:rsidRPr="00390EA7" w:rsidRDefault="00390EA7" w:rsidP="0021339A">
      <w:pPr>
        <w:numPr>
          <w:ilvl w:val="0"/>
          <w:numId w:val="6"/>
        </w:numPr>
        <w:spacing w:after="0" w:line="240" w:lineRule="auto"/>
        <w:jc w:val="both"/>
        <w:textAlignment w:val="baseline"/>
        <w:rPr>
          <w:rFonts w:eastAsia="Times New Roman" w:cstheme="minorHAnsi"/>
          <w:color w:val="000000"/>
        </w:rPr>
      </w:pPr>
      <w:r w:rsidRPr="00390EA7">
        <w:rPr>
          <w:rFonts w:eastAsia="Times New Roman" w:cstheme="minorHAnsi"/>
          <w:color w:val="000000"/>
        </w:rPr>
        <w:t>En matière d’odonates (libellules), la friche Josaphat est à ce jour, avec 33 espèces recensées, le site  le plus riche de la Région; près de la moitié des espèces belges ont déjà été observées sur la friche Josaphat;</w:t>
      </w:r>
    </w:p>
    <w:p w14:paraId="3847D560" w14:textId="058EAD76" w:rsidR="00390EA7" w:rsidRPr="00390EA7" w:rsidRDefault="00390EA7" w:rsidP="0021339A">
      <w:pPr>
        <w:numPr>
          <w:ilvl w:val="0"/>
          <w:numId w:val="7"/>
        </w:numPr>
        <w:spacing w:after="0" w:line="240" w:lineRule="auto"/>
        <w:jc w:val="both"/>
        <w:textAlignment w:val="baseline"/>
        <w:rPr>
          <w:rFonts w:eastAsia="Times New Roman" w:cstheme="minorHAnsi"/>
          <w:color w:val="000000"/>
        </w:rPr>
      </w:pPr>
      <w:r w:rsidRPr="00390EA7">
        <w:rPr>
          <w:rFonts w:eastAsia="Times New Roman" w:cstheme="minorHAnsi"/>
          <w:color w:val="000000"/>
        </w:rPr>
        <w:t>En matière d’abeilles sauvages, la friche est le site le plus riche de la Région avec 129 espèces recensées</w:t>
      </w:r>
      <w:r w:rsidR="000C584B">
        <w:rPr>
          <w:rFonts w:eastAsia="Times New Roman" w:cstheme="minorHAnsi"/>
          <w:color w:val="000000"/>
        </w:rPr>
        <w:t xml:space="preserve">. </w:t>
      </w:r>
      <w:r w:rsidR="000C584B" w:rsidRPr="00390EA7">
        <w:rPr>
          <w:rFonts w:eastAsia="Times New Roman" w:cstheme="minorHAnsi"/>
          <w:color w:val="000000"/>
        </w:rPr>
        <w:t xml:space="preserve">Un </w:t>
      </w:r>
      <w:r w:rsidRPr="00390EA7">
        <w:rPr>
          <w:rFonts w:eastAsia="Times New Roman" w:cstheme="minorHAnsi"/>
          <w:color w:val="000000"/>
        </w:rPr>
        <w:t>article</w:t>
      </w:r>
      <w:r w:rsidR="0021339A">
        <w:rPr>
          <w:rFonts w:eastAsia="Times New Roman" w:cstheme="minorHAnsi"/>
          <w:color w:val="000000"/>
        </w:rPr>
        <w:t xml:space="preserve"> </w:t>
      </w:r>
      <w:r w:rsidR="008E6C92">
        <w:rPr>
          <w:rFonts w:eastAsia="Times New Roman" w:cstheme="minorHAnsi"/>
          <w:color w:val="000000"/>
        </w:rPr>
        <w:t xml:space="preserve">scientifique </w:t>
      </w:r>
      <w:r w:rsidR="00F44E86">
        <w:rPr>
          <w:rFonts w:eastAsia="Times New Roman" w:cstheme="minorHAnsi"/>
          <w:color w:val="000000"/>
        </w:rPr>
        <w:t>y est</w:t>
      </w:r>
      <w:r w:rsidRPr="00390EA7">
        <w:rPr>
          <w:rFonts w:eastAsia="Times New Roman" w:cstheme="minorHAnsi"/>
          <w:color w:val="000000"/>
        </w:rPr>
        <w:t xml:space="preserve"> consacré cette année dans une prestigieuse revue internationale. </w:t>
      </w:r>
      <w:r w:rsidR="00185CBB" w:rsidRPr="00390EA7">
        <w:rPr>
          <w:rFonts w:eastAsia="Times New Roman" w:cstheme="minorHAnsi"/>
          <w:color w:val="000000"/>
        </w:rPr>
        <w:t>L’</w:t>
      </w:r>
      <w:proofErr w:type="spellStart"/>
      <w:r w:rsidR="00185CBB" w:rsidRPr="00390EA7">
        <w:rPr>
          <w:rFonts w:eastAsia="Times New Roman" w:cstheme="minorHAnsi"/>
          <w:color w:val="000000"/>
        </w:rPr>
        <w:t>anthidie</w:t>
      </w:r>
      <w:proofErr w:type="spellEnd"/>
      <w:r w:rsidR="00185CBB" w:rsidRPr="00390EA7">
        <w:rPr>
          <w:rFonts w:eastAsia="Times New Roman" w:cstheme="minorHAnsi"/>
          <w:color w:val="000000"/>
        </w:rPr>
        <w:t xml:space="preserve"> </w:t>
      </w:r>
      <w:r w:rsidRPr="00390EA7">
        <w:rPr>
          <w:rFonts w:eastAsia="Times New Roman" w:cstheme="minorHAnsi"/>
          <w:color w:val="000000"/>
        </w:rPr>
        <w:t xml:space="preserve">sept-épines a été découverte en 2020 </w:t>
      </w:r>
      <w:r w:rsidR="0091746B">
        <w:rPr>
          <w:rFonts w:eastAsia="Times New Roman" w:cstheme="minorHAnsi"/>
          <w:color w:val="000000"/>
        </w:rPr>
        <w:t xml:space="preserve">pour la première fois en Belgique </w:t>
      </w:r>
      <w:r w:rsidRPr="00390EA7">
        <w:rPr>
          <w:rFonts w:eastAsia="Times New Roman" w:cstheme="minorHAnsi"/>
          <w:color w:val="000000"/>
        </w:rPr>
        <w:t>et revue en 2021</w:t>
      </w:r>
      <w:r w:rsidR="00185CBB">
        <w:rPr>
          <w:rFonts w:eastAsia="Times New Roman" w:cstheme="minorHAnsi"/>
          <w:color w:val="000000"/>
        </w:rPr>
        <w:t>.</w:t>
      </w:r>
      <w:r w:rsidR="00F44E86">
        <w:rPr>
          <w:rFonts w:eastAsia="Times New Roman" w:cstheme="minorHAnsi"/>
          <w:color w:val="000000"/>
        </w:rPr>
        <w:t xml:space="preserve"> </w:t>
      </w:r>
      <w:r w:rsidR="0091746B">
        <w:rPr>
          <w:rFonts w:eastAsia="Times New Roman" w:cstheme="minorHAnsi"/>
          <w:color w:val="000000"/>
        </w:rPr>
        <w:t>Elle n’a été observée nulle part ailleurs</w:t>
      </w:r>
      <w:r w:rsidR="00F44E86">
        <w:rPr>
          <w:rFonts w:eastAsia="Times New Roman" w:cstheme="minorHAnsi"/>
          <w:color w:val="000000"/>
        </w:rPr>
        <w:t xml:space="preserve"> dans notre pays</w:t>
      </w:r>
      <w:r w:rsidR="0091746B">
        <w:rPr>
          <w:rFonts w:eastAsia="Times New Roman" w:cstheme="minorHAnsi"/>
          <w:color w:val="000000"/>
        </w:rPr>
        <w:t xml:space="preserve">. </w:t>
      </w:r>
    </w:p>
    <w:p w14:paraId="5F35F715" w14:textId="6209A059" w:rsidR="00827F70" w:rsidRDefault="00827F70" w:rsidP="0021339A">
      <w:pPr>
        <w:numPr>
          <w:ilvl w:val="0"/>
          <w:numId w:val="7"/>
        </w:numPr>
        <w:spacing w:after="0" w:line="240" w:lineRule="auto"/>
        <w:jc w:val="both"/>
        <w:textAlignment w:val="baseline"/>
        <w:rPr>
          <w:rFonts w:eastAsia="Times New Roman" w:cstheme="minorHAnsi"/>
          <w:color w:val="000000"/>
        </w:rPr>
      </w:pPr>
      <w:r>
        <w:rPr>
          <w:rFonts w:eastAsia="Times New Roman" w:cstheme="minorHAnsi"/>
          <w:color w:val="000000"/>
        </w:rPr>
        <w:t>La friche est</w:t>
      </w:r>
      <w:r w:rsidR="001615FF">
        <w:rPr>
          <w:rFonts w:eastAsia="Times New Roman" w:cstheme="minorHAnsi"/>
          <w:color w:val="000000"/>
        </w:rPr>
        <w:t xml:space="preserve"> aussi</w:t>
      </w:r>
      <w:r>
        <w:rPr>
          <w:rFonts w:eastAsia="Times New Roman" w:cstheme="minorHAnsi"/>
          <w:color w:val="000000"/>
        </w:rPr>
        <w:t xml:space="preserve"> le site le plus riche de la région bruxelloise </w:t>
      </w:r>
      <w:r w:rsidR="00F6611E">
        <w:rPr>
          <w:rFonts w:eastAsia="Times New Roman" w:cstheme="minorHAnsi"/>
          <w:color w:val="000000"/>
        </w:rPr>
        <w:t>en matière de papillons de jours (</w:t>
      </w:r>
      <w:r w:rsidR="00F6611E" w:rsidRPr="00390EA7">
        <w:rPr>
          <w:rFonts w:eastAsia="Times New Roman" w:cstheme="minorHAnsi"/>
          <w:color w:val="000000"/>
        </w:rPr>
        <w:t>avec 36 espèces recensées</w:t>
      </w:r>
      <w:r w:rsidR="00F6611E">
        <w:rPr>
          <w:rFonts w:eastAsia="Times New Roman" w:cstheme="minorHAnsi"/>
          <w:color w:val="000000"/>
        </w:rPr>
        <w:t>)</w:t>
      </w:r>
      <w:r w:rsidR="001615FF">
        <w:rPr>
          <w:rFonts w:eastAsia="Times New Roman" w:cstheme="minorHAnsi"/>
          <w:color w:val="000000"/>
        </w:rPr>
        <w:t xml:space="preserve"> et </w:t>
      </w:r>
      <w:r w:rsidR="00ED2E0E" w:rsidRPr="00390EA7">
        <w:rPr>
          <w:rFonts w:eastAsia="Times New Roman" w:cstheme="minorHAnsi"/>
          <w:color w:val="000000"/>
        </w:rPr>
        <w:t>d’orthoptères (criquets et sauterelles)</w:t>
      </w:r>
      <w:r w:rsidR="00ED2E0E">
        <w:rPr>
          <w:rFonts w:eastAsia="Times New Roman" w:cstheme="minorHAnsi"/>
          <w:color w:val="000000"/>
        </w:rPr>
        <w:t xml:space="preserve"> </w:t>
      </w:r>
      <w:r w:rsidR="00ED2E0E" w:rsidRPr="00390EA7">
        <w:rPr>
          <w:rFonts w:eastAsia="Times New Roman" w:cstheme="minorHAnsi"/>
          <w:color w:val="000000"/>
        </w:rPr>
        <w:t>avec 14 espèces recensées</w:t>
      </w:r>
      <w:r w:rsidR="00FB7C35">
        <w:rPr>
          <w:rFonts w:eastAsia="Times New Roman" w:cstheme="minorHAnsi"/>
          <w:color w:val="000000"/>
        </w:rPr>
        <w:t>.</w:t>
      </w:r>
    </w:p>
    <w:p w14:paraId="00A00DBF" w14:textId="26596048" w:rsidR="0056688B" w:rsidRPr="005D24C7" w:rsidRDefault="00390EA7" w:rsidP="0021339A">
      <w:pPr>
        <w:numPr>
          <w:ilvl w:val="0"/>
          <w:numId w:val="7"/>
        </w:numPr>
        <w:spacing w:after="0" w:line="240" w:lineRule="auto"/>
        <w:jc w:val="both"/>
        <w:textAlignment w:val="baseline"/>
        <w:rPr>
          <w:rFonts w:eastAsia="Times New Roman" w:cstheme="minorHAnsi"/>
          <w:color w:val="000000"/>
        </w:rPr>
      </w:pPr>
      <w:r w:rsidRPr="005D24C7">
        <w:rPr>
          <w:rFonts w:eastAsia="Times New Roman" w:cstheme="minorHAnsi"/>
          <w:color w:val="000000"/>
        </w:rPr>
        <w:t>Le RIE lui-même atteste de la présence de 48 espèces sensibles (57 répertoriées moins 9 pour lesquelles l’utilisation du site n’est pas établie), dont une bonne partie sont par exemple strictement protégées en Région wallonne (notamment 10 espèces d’abeilles sauvages).</w:t>
      </w:r>
    </w:p>
    <w:p w14:paraId="33BE32C5" w14:textId="77777777" w:rsidR="00CB024B" w:rsidRPr="005D24C7" w:rsidRDefault="00CB024B" w:rsidP="0021339A">
      <w:pPr>
        <w:pStyle w:val="NormalWeb"/>
        <w:numPr>
          <w:ilvl w:val="0"/>
          <w:numId w:val="6"/>
        </w:numPr>
        <w:spacing w:before="0" w:beforeAutospacing="0" w:after="0" w:afterAutospacing="0"/>
        <w:jc w:val="both"/>
        <w:rPr>
          <w:rFonts w:asciiTheme="minorHAnsi" w:hAnsiTheme="minorHAnsi" w:cstheme="minorHAnsi"/>
          <w:sz w:val="22"/>
          <w:szCs w:val="22"/>
          <w:lang w:val="fr-BE"/>
        </w:rPr>
      </w:pPr>
      <w:r w:rsidRPr="000223A2">
        <w:rPr>
          <w:rFonts w:asciiTheme="minorHAnsi" w:hAnsiTheme="minorHAnsi" w:cstheme="minorHAnsi"/>
          <w:sz w:val="22"/>
          <w:szCs w:val="22"/>
          <w:lang w:val="fr-BE"/>
        </w:rPr>
        <w:t>C’est un relais indispensable dans le maillage vert du nord-est de la région bruxelloise, un gîte d’étape séculaire pour les oiseaux migrateurs.</w:t>
      </w:r>
    </w:p>
    <w:p w14:paraId="1542EFC9" w14:textId="77777777" w:rsidR="00B17BFF" w:rsidRDefault="00B17BFF" w:rsidP="0021339A">
      <w:pPr>
        <w:spacing w:after="0"/>
        <w:jc w:val="both"/>
      </w:pPr>
    </w:p>
    <w:p w14:paraId="1DB598F9" w14:textId="4D21CDB3" w:rsidR="00EA249F" w:rsidRDefault="00EA249F" w:rsidP="0021339A">
      <w:pPr>
        <w:spacing w:after="0"/>
        <w:jc w:val="both"/>
      </w:pPr>
      <w:r w:rsidRPr="00EA249F">
        <w:t>A l’heure de la 6</w:t>
      </w:r>
      <w:r w:rsidRPr="00265341">
        <w:rPr>
          <w:vertAlign w:val="superscript"/>
        </w:rPr>
        <w:t>e</w:t>
      </w:r>
      <w:r w:rsidRPr="00EA249F">
        <w:t xml:space="preserve"> extinction de masse, il </w:t>
      </w:r>
      <w:r>
        <w:t>me</w:t>
      </w:r>
      <w:r w:rsidRPr="00EA249F">
        <w:t xml:space="preserve"> paraît irresponsable de détruire 90% d’un biotope d’une telle richesse. « A surface égale, il s’agit d’une zone plus riche que certaines zones des Hautes Fagnes ou de la forêt de Soignes, qui sont deux monuments de la nature. </w:t>
      </w:r>
      <w:r w:rsidR="00F91134">
        <w:t>(...)</w:t>
      </w:r>
      <w:r w:rsidRPr="00EA249F">
        <w:t xml:space="preserve"> Personne de sensé n’irait construire en plein milieu des Hautes Fagnes » nous dit </w:t>
      </w:r>
      <w:r w:rsidR="00B35644">
        <w:t xml:space="preserve">pourtant </w:t>
      </w:r>
      <w:r w:rsidRPr="00EA249F">
        <w:t>Marc Peeters, expert en biodiversité</w:t>
      </w:r>
      <w:r w:rsidR="00B35644">
        <w:t xml:space="preserve"> à l’institut des Sciences Naturelles</w:t>
      </w:r>
      <w:r w:rsidRPr="00EA249F">
        <w:t xml:space="preserve">.  </w:t>
      </w:r>
    </w:p>
    <w:p w14:paraId="4239A68A" w14:textId="77777777" w:rsidR="00B17BFF" w:rsidRDefault="00B17BFF" w:rsidP="0021339A">
      <w:pPr>
        <w:spacing w:after="0"/>
        <w:jc w:val="both"/>
      </w:pPr>
    </w:p>
    <w:p w14:paraId="5C66AF82" w14:textId="52366457" w:rsidR="003D3AED" w:rsidRDefault="003D3AED" w:rsidP="0021339A">
      <w:pPr>
        <w:spacing w:after="0"/>
        <w:jc w:val="both"/>
      </w:pPr>
      <w:r w:rsidRPr="00533C0D">
        <w:t xml:space="preserve">Au vu des changements climatiques auxquels nous faisons face, je trouve </w:t>
      </w:r>
      <w:r w:rsidR="00F91134">
        <w:t>inacceptable</w:t>
      </w:r>
      <w:r w:rsidRPr="00533C0D">
        <w:t xml:space="preserve"> </w:t>
      </w:r>
      <w:r w:rsidR="00F44E86" w:rsidRPr="00F44E86">
        <w:rPr>
          <w:b/>
          <w:bCs/>
          <w:color w:val="538135" w:themeColor="accent6" w:themeShade="BF"/>
        </w:rPr>
        <w:t>l</w:t>
      </w:r>
      <w:r w:rsidRPr="00533C0D">
        <w:t>’augmentation significative de l’imperméabilisation du site qui passe de 35,9% à 57,4%. Le PAD prévoit des mesures de compensation mais empêche la friche de jouer son rôle de régulateur pour les quartie</w:t>
      </w:r>
      <w:r>
        <w:t>r</w:t>
      </w:r>
      <w:r w:rsidRPr="00533C0D">
        <w:t xml:space="preserve">s avoisinants. Elle est d’ailleurs déjà aujourd’hui très régulièrement boueuse, comme nous avons pu l’observer pendant «L’été à Josaphat ». </w:t>
      </w:r>
    </w:p>
    <w:p w14:paraId="3DD00F7E" w14:textId="77777777" w:rsidR="00B17BFF" w:rsidRDefault="00B17BFF" w:rsidP="0021339A">
      <w:pPr>
        <w:spacing w:after="0"/>
        <w:jc w:val="both"/>
      </w:pPr>
    </w:p>
    <w:p w14:paraId="27D850EB" w14:textId="39E6927C" w:rsidR="00325B1F" w:rsidRPr="0015504B" w:rsidRDefault="00C83612" w:rsidP="0021339A">
      <w:pPr>
        <w:spacing w:after="0"/>
        <w:jc w:val="both"/>
        <w:rPr>
          <w:b/>
          <w:bCs/>
        </w:rPr>
      </w:pPr>
      <w:r w:rsidRPr="00B17BFF">
        <w:rPr>
          <w:b/>
          <w:bCs/>
        </w:rPr>
        <w:t>Près de 17</w:t>
      </w:r>
      <w:r w:rsidR="00792F2B">
        <w:rPr>
          <w:b/>
          <w:bCs/>
        </w:rPr>
        <w:t>.</w:t>
      </w:r>
      <w:r w:rsidRPr="00B17BFF">
        <w:rPr>
          <w:b/>
          <w:bCs/>
        </w:rPr>
        <w:t xml:space="preserve">000 citoyens demandent la préservation du site </w:t>
      </w:r>
      <w:r w:rsidR="00D16AA3" w:rsidRPr="00B17BFF">
        <w:rPr>
          <w:b/>
          <w:bCs/>
        </w:rPr>
        <w:t>via la</w:t>
      </w:r>
      <w:r w:rsidRPr="00B17BFF">
        <w:rPr>
          <w:b/>
          <w:bCs/>
        </w:rPr>
        <w:t xml:space="preserve"> pétition </w:t>
      </w:r>
      <w:r w:rsidR="00D16AA3" w:rsidRPr="00B17BFF">
        <w:rPr>
          <w:b/>
          <w:bCs/>
        </w:rPr>
        <w:t xml:space="preserve">Stop Béton, sauvons la Friche Josaphat </w:t>
      </w:r>
      <w:r w:rsidRPr="00B17BFF">
        <w:rPr>
          <w:b/>
          <w:bCs/>
        </w:rPr>
        <w:t>(</w:t>
      </w:r>
      <w:hyperlink r:id="rId9" w:history="1">
        <w:r w:rsidR="00D16AA3" w:rsidRPr="00B17BFF">
          <w:rPr>
            <w:rStyle w:val="Hyperlink"/>
            <w:b/>
            <w:bCs/>
          </w:rPr>
          <w:t>https://chng.it/qqYJMkZCj8</w:t>
        </w:r>
      </w:hyperlink>
      <w:r w:rsidR="005A3A3F" w:rsidRPr="00B17BFF">
        <w:rPr>
          <w:b/>
          <w:bCs/>
        </w:rPr>
        <w:t>)</w:t>
      </w:r>
      <w:r w:rsidR="00D16AA3" w:rsidRPr="00B17BFF">
        <w:rPr>
          <w:b/>
          <w:bCs/>
        </w:rPr>
        <w:t xml:space="preserve">. Je demande donc que la région tienne compte </w:t>
      </w:r>
      <w:r w:rsidR="004A5960">
        <w:rPr>
          <w:b/>
          <w:bCs/>
        </w:rPr>
        <w:t>d</w:t>
      </w:r>
      <w:r w:rsidR="00D16AA3" w:rsidRPr="00B17BFF">
        <w:rPr>
          <w:b/>
          <w:bCs/>
        </w:rPr>
        <w:t xml:space="preserve">es éléments scientifiques </w:t>
      </w:r>
      <w:r w:rsidR="004A5960">
        <w:rPr>
          <w:b/>
          <w:bCs/>
        </w:rPr>
        <w:t xml:space="preserve">cités plus haut </w:t>
      </w:r>
      <w:r w:rsidR="00D16AA3" w:rsidRPr="00B17BFF">
        <w:rPr>
          <w:b/>
          <w:bCs/>
        </w:rPr>
        <w:t>et de la volonté très claire de la populatio</w:t>
      </w:r>
      <w:r w:rsidR="00C51D8A" w:rsidRPr="00B17BFF">
        <w:rPr>
          <w:b/>
          <w:bCs/>
        </w:rPr>
        <w:t>n pour :</w:t>
      </w:r>
    </w:p>
    <w:p w14:paraId="518CE2F0" w14:textId="13FCAD48" w:rsidR="00F53917" w:rsidRDefault="00275F93" w:rsidP="00774423">
      <w:pPr>
        <w:pStyle w:val="ListParagraph"/>
        <w:numPr>
          <w:ilvl w:val="0"/>
          <w:numId w:val="1"/>
        </w:numPr>
        <w:spacing w:after="0" w:line="240" w:lineRule="auto"/>
        <w:ind w:left="714" w:hanging="357"/>
        <w:jc w:val="both"/>
        <w:textAlignment w:val="baseline"/>
        <w:rPr>
          <w:rFonts w:eastAsia="Times New Roman" w:cstheme="minorHAnsi"/>
          <w:b/>
          <w:bCs/>
          <w:color w:val="000000"/>
        </w:rPr>
      </w:pPr>
      <w:r w:rsidRPr="00F53917">
        <w:rPr>
          <w:rFonts w:eastAsia="Times New Roman" w:cstheme="minorHAnsi"/>
          <w:b/>
          <w:bCs/>
          <w:color w:val="000000"/>
        </w:rPr>
        <w:lastRenderedPageBreak/>
        <w:t xml:space="preserve">Que </w:t>
      </w:r>
      <w:r w:rsidR="00863796" w:rsidRPr="00F53917">
        <w:rPr>
          <w:rFonts w:eastAsia="Times New Roman" w:cstheme="minorHAnsi"/>
          <w:b/>
          <w:bCs/>
          <w:color w:val="000000"/>
        </w:rPr>
        <w:t>la r</w:t>
      </w:r>
      <w:r w:rsidR="00B02770" w:rsidRPr="00F53917">
        <w:rPr>
          <w:rFonts w:eastAsia="Times New Roman" w:cstheme="minorHAnsi"/>
          <w:b/>
          <w:bCs/>
          <w:color w:val="000000"/>
        </w:rPr>
        <w:t xml:space="preserve">égion </w:t>
      </w:r>
      <w:r w:rsidR="00895E8B" w:rsidRPr="00F53917">
        <w:rPr>
          <w:rFonts w:eastAsia="Times New Roman" w:cstheme="minorHAnsi"/>
          <w:b/>
          <w:bCs/>
          <w:color w:val="000000"/>
        </w:rPr>
        <w:t xml:space="preserve">respecte </w:t>
      </w:r>
      <w:r w:rsidR="000945B4" w:rsidRPr="00F53917">
        <w:rPr>
          <w:rFonts w:eastAsia="Times New Roman" w:cstheme="minorHAnsi"/>
          <w:b/>
          <w:bCs/>
          <w:color w:val="000000"/>
        </w:rPr>
        <w:t>l</w:t>
      </w:r>
      <w:r w:rsidR="00895E8B" w:rsidRPr="00F53917">
        <w:rPr>
          <w:rFonts w:eastAsia="Times New Roman" w:cstheme="minorHAnsi"/>
          <w:b/>
          <w:bCs/>
          <w:color w:val="000000"/>
        </w:rPr>
        <w:t>es engagement</w:t>
      </w:r>
      <w:r w:rsidR="00F44E86">
        <w:rPr>
          <w:rFonts w:eastAsia="Times New Roman" w:cstheme="minorHAnsi"/>
          <w:b/>
          <w:bCs/>
          <w:color w:val="000000"/>
        </w:rPr>
        <w:t>s</w:t>
      </w:r>
      <w:r w:rsidR="00895E8B" w:rsidRPr="00F53917">
        <w:rPr>
          <w:rFonts w:eastAsia="Times New Roman" w:cstheme="minorHAnsi"/>
          <w:b/>
          <w:bCs/>
          <w:color w:val="000000"/>
        </w:rPr>
        <w:t xml:space="preserve"> </w:t>
      </w:r>
      <w:r w:rsidR="000945B4" w:rsidRPr="00F53917">
        <w:rPr>
          <w:rFonts w:eastAsia="Times New Roman" w:cstheme="minorHAnsi"/>
          <w:b/>
          <w:bCs/>
          <w:color w:val="000000"/>
        </w:rPr>
        <w:t>de l’accord de gouvernement</w:t>
      </w:r>
      <w:r w:rsidR="00F44E86">
        <w:rPr>
          <w:rFonts w:eastAsia="Times New Roman" w:cstheme="minorHAnsi"/>
          <w:b/>
          <w:bCs/>
          <w:color w:val="000000"/>
        </w:rPr>
        <w:t>,</w:t>
      </w:r>
      <w:r w:rsidR="000945B4" w:rsidRPr="00F53917">
        <w:rPr>
          <w:rFonts w:eastAsia="Times New Roman" w:cstheme="minorHAnsi"/>
          <w:b/>
          <w:bCs/>
          <w:color w:val="000000"/>
        </w:rPr>
        <w:t xml:space="preserve"> </w:t>
      </w:r>
      <w:r w:rsidR="00F53917" w:rsidRPr="00F53917">
        <w:rPr>
          <w:rFonts w:eastAsia="Times New Roman" w:cstheme="minorHAnsi"/>
          <w:b/>
          <w:bCs/>
          <w:color w:val="000000"/>
        </w:rPr>
        <w:t xml:space="preserve">à savoir que </w:t>
      </w:r>
      <w:r w:rsidR="000945B4" w:rsidRPr="00F53917">
        <w:rPr>
          <w:rFonts w:eastAsia="Times New Roman" w:cstheme="minorHAnsi"/>
          <w:b/>
          <w:bCs/>
          <w:color w:val="000000"/>
        </w:rPr>
        <w:t xml:space="preserve"> « L’ensemble des leviers régionaux seront mobilisés pour établir une nouvelle gouvernance climatique et faire de ces enjeux et ceux liés à la biodiversité un traceur des décisions régionales.</w:t>
      </w:r>
      <w:r w:rsidR="00F53917" w:rsidRPr="00F53917">
        <w:rPr>
          <w:rFonts w:eastAsia="Times New Roman" w:cstheme="minorHAnsi"/>
          <w:b/>
          <w:bCs/>
          <w:color w:val="000000"/>
        </w:rPr>
        <w:t> »</w:t>
      </w:r>
      <w:r w:rsidR="000945B4" w:rsidRPr="00F53917">
        <w:rPr>
          <w:rFonts w:eastAsia="Times New Roman" w:cstheme="minorHAnsi"/>
          <w:b/>
          <w:bCs/>
          <w:color w:val="000000"/>
        </w:rPr>
        <w:t xml:space="preserve"> </w:t>
      </w:r>
    </w:p>
    <w:p w14:paraId="30A4FF1F" w14:textId="16B229AA" w:rsidR="00325B1F" w:rsidRPr="0015504B" w:rsidRDefault="00F53917" w:rsidP="00774423">
      <w:pPr>
        <w:pStyle w:val="ListParagraph"/>
        <w:numPr>
          <w:ilvl w:val="0"/>
          <w:numId w:val="1"/>
        </w:numPr>
        <w:spacing w:after="0" w:line="240" w:lineRule="auto"/>
        <w:ind w:left="714" w:hanging="357"/>
        <w:jc w:val="both"/>
        <w:textAlignment w:val="baseline"/>
        <w:rPr>
          <w:rFonts w:eastAsia="Times New Roman" w:cstheme="minorHAnsi"/>
          <w:b/>
          <w:bCs/>
          <w:color w:val="000000"/>
        </w:rPr>
      </w:pPr>
      <w:r>
        <w:rPr>
          <w:rFonts w:eastAsia="Times New Roman" w:cstheme="minorHAnsi"/>
          <w:b/>
          <w:bCs/>
          <w:color w:val="000000"/>
        </w:rPr>
        <w:t xml:space="preserve">En conséquence, </w:t>
      </w:r>
      <w:r w:rsidR="00325B1F" w:rsidRPr="0015504B">
        <w:rPr>
          <w:rFonts w:eastAsia="Times New Roman" w:cstheme="minorHAnsi"/>
          <w:b/>
          <w:bCs/>
          <w:color w:val="000000"/>
        </w:rPr>
        <w:t>que la friche Josaphat soit préservée de toute construction sur les 14 ha de sa partie sauvage, tels qu’ils existent aujourd’hui des deux côtés de la voie ferrée (le PAD porte sur une superficie totale de 34 ha), </w:t>
      </w:r>
    </w:p>
    <w:p w14:paraId="44DC1823" w14:textId="63E80612" w:rsidR="00325B1F" w:rsidRPr="0015504B" w:rsidRDefault="00275F93" w:rsidP="0021339A">
      <w:pPr>
        <w:numPr>
          <w:ilvl w:val="0"/>
          <w:numId w:val="1"/>
        </w:numPr>
        <w:spacing w:after="0" w:line="240" w:lineRule="auto"/>
        <w:ind w:left="714" w:hanging="357"/>
        <w:jc w:val="both"/>
        <w:textAlignment w:val="baseline"/>
        <w:rPr>
          <w:rFonts w:eastAsia="Times New Roman" w:cstheme="minorHAnsi"/>
          <w:b/>
          <w:bCs/>
          <w:color w:val="000000"/>
        </w:rPr>
      </w:pPr>
      <w:r w:rsidRPr="0015504B">
        <w:rPr>
          <w:rFonts w:eastAsia="Times New Roman" w:cstheme="minorHAnsi"/>
          <w:b/>
          <w:bCs/>
          <w:color w:val="000000"/>
        </w:rPr>
        <w:t xml:space="preserve">Que </w:t>
      </w:r>
      <w:r w:rsidR="00325B1F" w:rsidRPr="0015504B">
        <w:rPr>
          <w:rFonts w:eastAsia="Times New Roman" w:cstheme="minorHAnsi"/>
          <w:b/>
          <w:bCs/>
          <w:color w:val="000000"/>
        </w:rPr>
        <w:t>sa biodiversité actuelle soit sauvegardée, </w:t>
      </w:r>
    </w:p>
    <w:p w14:paraId="4A96C251" w14:textId="52A8A895" w:rsidR="00325B1F" w:rsidRPr="0015504B" w:rsidRDefault="00275F93" w:rsidP="0021339A">
      <w:pPr>
        <w:numPr>
          <w:ilvl w:val="0"/>
          <w:numId w:val="1"/>
        </w:numPr>
        <w:spacing w:after="0" w:line="240" w:lineRule="auto"/>
        <w:ind w:left="714" w:hanging="357"/>
        <w:jc w:val="both"/>
        <w:textAlignment w:val="baseline"/>
        <w:rPr>
          <w:rFonts w:eastAsia="Times New Roman" w:cstheme="minorHAnsi"/>
          <w:b/>
          <w:bCs/>
          <w:color w:val="000000"/>
        </w:rPr>
      </w:pPr>
      <w:r w:rsidRPr="0015504B">
        <w:rPr>
          <w:rFonts w:eastAsia="Times New Roman" w:cstheme="minorHAnsi"/>
          <w:b/>
          <w:bCs/>
          <w:color w:val="000000"/>
        </w:rPr>
        <w:t xml:space="preserve">Que </w:t>
      </w:r>
      <w:r w:rsidR="00325B1F" w:rsidRPr="0015504B">
        <w:rPr>
          <w:rFonts w:eastAsia="Times New Roman" w:cstheme="minorHAnsi"/>
          <w:b/>
          <w:bCs/>
          <w:color w:val="000000"/>
        </w:rPr>
        <w:t>le</w:t>
      </w:r>
      <w:r w:rsidR="0037186D">
        <w:rPr>
          <w:rFonts w:eastAsia="Times New Roman" w:cstheme="minorHAnsi"/>
          <w:b/>
          <w:bCs/>
          <w:color w:val="000000"/>
        </w:rPr>
        <w:t>s 14 hectares de friche</w:t>
      </w:r>
      <w:r w:rsidR="00325B1F" w:rsidRPr="0015504B">
        <w:rPr>
          <w:rFonts w:eastAsia="Times New Roman" w:cstheme="minorHAnsi"/>
          <w:b/>
          <w:bCs/>
          <w:color w:val="000000"/>
        </w:rPr>
        <w:t xml:space="preserve"> soi</w:t>
      </w:r>
      <w:r w:rsidR="00F44E86">
        <w:rPr>
          <w:rFonts w:eastAsia="Times New Roman" w:cstheme="minorHAnsi"/>
          <w:b/>
          <w:bCs/>
          <w:color w:val="000000"/>
        </w:rPr>
        <w:t>en</w:t>
      </w:r>
      <w:r w:rsidR="00325B1F" w:rsidRPr="0015504B">
        <w:rPr>
          <w:rFonts w:eastAsia="Times New Roman" w:cstheme="minorHAnsi"/>
          <w:b/>
          <w:bCs/>
          <w:color w:val="000000"/>
        </w:rPr>
        <w:t>t in fine utilisé</w:t>
      </w:r>
      <w:r w:rsidR="00F44E86">
        <w:rPr>
          <w:rFonts w:eastAsia="Times New Roman" w:cstheme="minorHAnsi"/>
          <w:b/>
          <w:bCs/>
          <w:color w:val="000000"/>
        </w:rPr>
        <w:t>s</w:t>
      </w:r>
      <w:r w:rsidR="00325B1F" w:rsidRPr="0015504B">
        <w:rPr>
          <w:rFonts w:eastAsia="Times New Roman" w:cstheme="minorHAnsi"/>
          <w:b/>
          <w:bCs/>
          <w:color w:val="000000"/>
        </w:rPr>
        <w:t xml:space="preserve"> à des fins scientifiques et pédagogiques, </w:t>
      </w:r>
    </w:p>
    <w:p w14:paraId="14A981D5" w14:textId="0360246B" w:rsidR="00325B1F" w:rsidRPr="0015504B" w:rsidRDefault="00F44E86" w:rsidP="0021339A">
      <w:pPr>
        <w:numPr>
          <w:ilvl w:val="0"/>
          <w:numId w:val="1"/>
        </w:numPr>
        <w:spacing w:after="0" w:line="240" w:lineRule="auto"/>
        <w:ind w:left="714" w:hanging="357"/>
        <w:jc w:val="both"/>
        <w:textAlignment w:val="baseline"/>
        <w:rPr>
          <w:rFonts w:eastAsia="Times New Roman" w:cstheme="minorHAnsi"/>
          <w:b/>
          <w:bCs/>
          <w:color w:val="000000"/>
        </w:rPr>
      </w:pPr>
      <w:r>
        <w:rPr>
          <w:rFonts w:eastAsia="Times New Roman" w:cstheme="minorHAnsi"/>
          <w:b/>
          <w:bCs/>
          <w:color w:val="000000"/>
        </w:rPr>
        <w:t>Que le site soit</w:t>
      </w:r>
      <w:r w:rsidR="00325B1F" w:rsidRPr="0015504B">
        <w:rPr>
          <w:rFonts w:eastAsia="Times New Roman" w:cstheme="minorHAnsi"/>
          <w:b/>
          <w:bCs/>
          <w:color w:val="000000"/>
        </w:rPr>
        <w:t xml:space="preserve"> ouvert au public de façon encadrée et que des infrastructures adaptées comme on peut en trouver dans certaines réserves naturelles agréées soient mises en place, dans le cadre d’un projet visant à reconnecter le citadin au vivant qui l’entoure dans le respect de celui-ci,</w:t>
      </w:r>
    </w:p>
    <w:p w14:paraId="1058EAD0" w14:textId="761343E3" w:rsidR="00950155" w:rsidRDefault="00275F93" w:rsidP="0021339A">
      <w:pPr>
        <w:numPr>
          <w:ilvl w:val="0"/>
          <w:numId w:val="1"/>
        </w:numPr>
        <w:spacing w:after="0" w:line="240" w:lineRule="auto"/>
        <w:ind w:left="714" w:hanging="357"/>
        <w:jc w:val="both"/>
        <w:textAlignment w:val="baseline"/>
        <w:rPr>
          <w:rFonts w:eastAsia="Times New Roman" w:cstheme="minorHAnsi"/>
          <w:b/>
          <w:bCs/>
          <w:color w:val="000000"/>
        </w:rPr>
      </w:pPr>
      <w:r w:rsidRPr="0015504B">
        <w:rPr>
          <w:rFonts w:eastAsia="Times New Roman" w:cstheme="minorHAnsi"/>
          <w:b/>
          <w:bCs/>
          <w:color w:val="000000"/>
        </w:rPr>
        <w:t xml:space="preserve">Qu’il </w:t>
      </w:r>
      <w:r w:rsidR="00325B1F" w:rsidRPr="0015504B">
        <w:rPr>
          <w:rFonts w:eastAsia="Times New Roman" w:cstheme="minorHAnsi"/>
          <w:b/>
          <w:bCs/>
          <w:color w:val="000000"/>
        </w:rPr>
        <w:t>fasse l’objet d’une gestion douce en vue de maintenir son caractère ouvert.</w:t>
      </w:r>
    </w:p>
    <w:p w14:paraId="03D5106E" w14:textId="77777777" w:rsidR="00236564" w:rsidRPr="00DE0168" w:rsidRDefault="00236564" w:rsidP="0021339A">
      <w:pPr>
        <w:spacing w:after="0" w:line="240" w:lineRule="auto"/>
        <w:ind w:left="357"/>
        <w:jc w:val="both"/>
        <w:textAlignment w:val="baseline"/>
        <w:rPr>
          <w:rFonts w:eastAsia="Times New Roman" w:cstheme="minorHAnsi"/>
          <w:b/>
          <w:bCs/>
          <w:color w:val="000000"/>
        </w:rPr>
      </w:pPr>
    </w:p>
    <w:p w14:paraId="742D3ED5" w14:textId="2CBF545E" w:rsidR="00660151" w:rsidRDefault="003E7EB5" w:rsidP="0021339A">
      <w:pPr>
        <w:spacing w:after="0"/>
        <w:jc w:val="both"/>
      </w:pPr>
      <w:r>
        <w:t xml:space="preserve">Ni le « nouveau » PAD, ni le RIE ne </w:t>
      </w:r>
      <w:r w:rsidR="00F44E86">
        <w:t>font</w:t>
      </w:r>
      <w:r>
        <w:t xml:space="preserve"> mention des </w:t>
      </w:r>
      <w:r w:rsidR="00796374">
        <w:t>plans alternatifs proposé</w:t>
      </w:r>
      <w:r w:rsidR="00F44E86">
        <w:t>s</w:t>
      </w:r>
      <w:r w:rsidR="00796374">
        <w:t xml:space="preserve"> par les collectifs citoyens d</w:t>
      </w:r>
      <w:r w:rsidR="0014223D">
        <w:t xml:space="preserve">u #PlanBJosaphat. Pourtant ceux-ci </w:t>
      </w:r>
      <w:r w:rsidR="00F44E86">
        <w:t xml:space="preserve">permettent de </w:t>
      </w:r>
      <w:r w:rsidR="0014223D">
        <w:t>préserver la friche</w:t>
      </w:r>
      <w:r w:rsidR="00421A7D">
        <w:t xml:space="preserve"> sauvage</w:t>
      </w:r>
      <w:r w:rsidR="0014223D">
        <w:t xml:space="preserve"> ET de proposer des logements sociaux de qualité sur le périmètre même du PAD. </w:t>
      </w:r>
    </w:p>
    <w:p w14:paraId="3591B028" w14:textId="77777777" w:rsidR="00F337CB" w:rsidRDefault="00F337CB" w:rsidP="0021339A">
      <w:pPr>
        <w:spacing w:after="0"/>
        <w:jc w:val="both"/>
      </w:pPr>
    </w:p>
    <w:p w14:paraId="2533277A" w14:textId="67A6D81C" w:rsidR="003B51C5" w:rsidRDefault="003B51C5" w:rsidP="0021339A">
      <w:pPr>
        <w:spacing w:after="0"/>
        <w:jc w:val="both"/>
      </w:pPr>
      <w:r>
        <w:t>De plus, le contexte a changé. La croissance démographique en Région se dégonfle. Le nombre d’élèves en maternelle diminue sans discontinuer depuis 2015</w:t>
      </w:r>
      <w:r w:rsidR="00F337CB">
        <w:t>. La</w:t>
      </w:r>
      <w:r>
        <w:t xml:space="preserve"> pandémie du COVID-19 a accéléré la tendance au télétravail qui vide les bureaux, créant encore de nouvelles opportunités de reconversion. La faisabilité de cette reconversion, longtemps niée</w:t>
      </w:r>
      <w:r w:rsidR="00F44E86">
        <w:t>,</w:t>
      </w:r>
      <w:r>
        <w:t xml:space="preserve"> est même maintenant reconnue par Perspective Brussels, organe actif pour la promotion du PAD Josaphat. </w:t>
      </w:r>
    </w:p>
    <w:p w14:paraId="4A9D3717" w14:textId="77777777" w:rsidR="00F337CB" w:rsidRDefault="00F337CB" w:rsidP="0021339A">
      <w:pPr>
        <w:spacing w:after="0"/>
        <w:jc w:val="both"/>
      </w:pPr>
    </w:p>
    <w:p w14:paraId="5BE391A3" w14:textId="2D4036EF" w:rsidR="00B362E3" w:rsidRDefault="00086EB1" w:rsidP="0021339A">
      <w:pPr>
        <w:spacing w:after="0" w:line="240" w:lineRule="auto"/>
        <w:jc w:val="both"/>
        <w:rPr>
          <w:rFonts w:eastAsia="Times New Roman" w:cstheme="minorHAnsi"/>
          <w:b/>
          <w:bCs/>
          <w:color w:val="000000"/>
        </w:rPr>
      </w:pPr>
      <w:r w:rsidRPr="00086EB1">
        <w:rPr>
          <w:rFonts w:eastAsia="Times New Roman" w:cstheme="minorHAnsi"/>
          <w:b/>
          <w:bCs/>
          <w:color w:val="000000"/>
          <w:shd w:val="clear" w:color="auto" w:fill="FFFFFF"/>
        </w:rPr>
        <w:t>Je demande</w:t>
      </w:r>
      <w:r>
        <w:rPr>
          <w:rFonts w:eastAsia="Times New Roman" w:cstheme="minorHAnsi"/>
          <w:b/>
          <w:bCs/>
          <w:color w:val="000000"/>
          <w:shd w:val="clear" w:color="auto" w:fill="FFFFFF"/>
        </w:rPr>
        <w:t xml:space="preserve"> donc </w:t>
      </w:r>
      <w:r w:rsidRPr="00086EB1">
        <w:rPr>
          <w:rFonts w:eastAsia="Times New Roman" w:cstheme="minorHAnsi"/>
          <w:b/>
          <w:bCs/>
          <w:color w:val="000000"/>
          <w:shd w:val="clear" w:color="auto" w:fill="FFFFFF"/>
        </w:rPr>
        <w:t xml:space="preserve">l’abrogation par le gouvernement bruxellois de l’arrêté instaurant </w:t>
      </w:r>
      <w:r w:rsidR="006F643A">
        <w:rPr>
          <w:rFonts w:eastAsia="Times New Roman" w:cstheme="minorHAnsi"/>
          <w:b/>
          <w:bCs/>
          <w:color w:val="000000"/>
          <w:shd w:val="clear" w:color="auto" w:fill="FFFFFF"/>
        </w:rPr>
        <w:t>le</w:t>
      </w:r>
      <w:r w:rsidRPr="00086EB1">
        <w:rPr>
          <w:rFonts w:eastAsia="Times New Roman" w:cstheme="minorHAnsi"/>
          <w:b/>
          <w:bCs/>
          <w:color w:val="000000"/>
          <w:shd w:val="clear" w:color="auto" w:fill="FFFFFF"/>
        </w:rPr>
        <w:t xml:space="preserve"> PAD Josaphat</w:t>
      </w:r>
      <w:r w:rsidR="00F44E86">
        <w:rPr>
          <w:rFonts w:eastAsia="Times New Roman" w:cstheme="minorHAnsi"/>
          <w:b/>
          <w:bCs/>
          <w:color w:val="000000"/>
        </w:rPr>
        <w:t> :</w:t>
      </w:r>
    </w:p>
    <w:p w14:paraId="6C580714" w14:textId="719FA36E" w:rsidR="00B362E3" w:rsidRDefault="006F643A" w:rsidP="00B362E3">
      <w:pPr>
        <w:pStyle w:val="ListParagraph"/>
        <w:numPr>
          <w:ilvl w:val="0"/>
          <w:numId w:val="6"/>
        </w:numPr>
        <w:spacing w:after="0" w:line="240" w:lineRule="auto"/>
        <w:jc w:val="both"/>
        <w:rPr>
          <w:b/>
          <w:bCs/>
        </w:rPr>
      </w:pPr>
      <w:r w:rsidRPr="00B362E3">
        <w:rPr>
          <w:rFonts w:eastAsia="Times New Roman" w:cstheme="minorHAnsi"/>
          <w:b/>
          <w:bCs/>
          <w:color w:val="000000"/>
        </w:rPr>
        <w:t>Que</w:t>
      </w:r>
      <w:r w:rsidR="00B43A74" w:rsidRPr="00B362E3">
        <w:rPr>
          <w:b/>
          <w:bCs/>
        </w:rPr>
        <w:t xml:space="preserve"> la région </w:t>
      </w:r>
      <w:r w:rsidR="006F4A66" w:rsidRPr="00B362E3">
        <w:rPr>
          <w:b/>
          <w:bCs/>
        </w:rPr>
        <w:t xml:space="preserve">respecte </w:t>
      </w:r>
      <w:r w:rsidR="0054137C" w:rsidRPr="00B362E3">
        <w:rPr>
          <w:b/>
          <w:bCs/>
        </w:rPr>
        <w:t>la hiérarchie d'atténuation des impacts inscrite dans la législation européenne</w:t>
      </w:r>
      <w:r w:rsidR="005D60FA" w:rsidRPr="00B362E3">
        <w:rPr>
          <w:b/>
          <w:bCs/>
        </w:rPr>
        <w:t xml:space="preserve"> . Cette hiérarchie </w:t>
      </w:r>
      <w:r w:rsidR="0054137C" w:rsidRPr="00B362E3">
        <w:rPr>
          <w:b/>
          <w:bCs/>
        </w:rPr>
        <w:t xml:space="preserve">implique </w:t>
      </w:r>
      <w:r w:rsidR="00B675F6" w:rsidRPr="00B362E3">
        <w:rPr>
          <w:b/>
          <w:bCs/>
        </w:rPr>
        <w:t xml:space="preserve">d’abord </w:t>
      </w:r>
      <w:r w:rsidR="0054137C" w:rsidRPr="00B362E3">
        <w:rPr>
          <w:b/>
          <w:bCs/>
        </w:rPr>
        <w:t>d</w:t>
      </w:r>
      <w:r w:rsidR="00B675F6" w:rsidRPr="00B362E3">
        <w:rPr>
          <w:b/>
          <w:bCs/>
        </w:rPr>
        <w:t xml:space="preserve">’éviter puis minimiser </w:t>
      </w:r>
      <w:r w:rsidR="00B8139A" w:rsidRPr="00B362E3">
        <w:rPr>
          <w:b/>
          <w:bCs/>
        </w:rPr>
        <w:t>les impacts, et seulement ensuite de compenser les impact</w:t>
      </w:r>
      <w:r w:rsidR="00763ECE" w:rsidRPr="00B362E3">
        <w:rPr>
          <w:b/>
          <w:bCs/>
        </w:rPr>
        <w:t>s</w:t>
      </w:r>
      <w:r w:rsidR="00B8139A" w:rsidRPr="00B362E3">
        <w:rPr>
          <w:b/>
          <w:bCs/>
        </w:rPr>
        <w:t xml:space="preserve"> inévitables.</w:t>
      </w:r>
      <w:r w:rsidR="00AF1DD4" w:rsidRPr="00B362E3">
        <w:rPr>
          <w:b/>
          <w:bCs/>
        </w:rPr>
        <w:t xml:space="preserve"> </w:t>
      </w:r>
    </w:p>
    <w:p w14:paraId="096E7475" w14:textId="2D3F99DB" w:rsidR="008B171B" w:rsidRDefault="006F643A" w:rsidP="00B362E3">
      <w:pPr>
        <w:pStyle w:val="ListParagraph"/>
        <w:numPr>
          <w:ilvl w:val="0"/>
          <w:numId w:val="6"/>
        </w:numPr>
        <w:spacing w:after="0" w:line="240" w:lineRule="auto"/>
        <w:jc w:val="both"/>
        <w:rPr>
          <w:b/>
          <w:bCs/>
        </w:rPr>
      </w:pPr>
      <w:r>
        <w:rPr>
          <w:b/>
          <w:bCs/>
        </w:rPr>
        <w:t>Q</w:t>
      </w:r>
      <w:r w:rsidR="008B171B">
        <w:rPr>
          <w:b/>
          <w:bCs/>
        </w:rPr>
        <w:t>ue la région</w:t>
      </w:r>
      <w:r w:rsidR="001D04E5" w:rsidRPr="00B362E3">
        <w:rPr>
          <w:b/>
          <w:bCs/>
        </w:rPr>
        <w:t xml:space="preserve"> </w:t>
      </w:r>
      <w:r w:rsidR="00195624" w:rsidRPr="00B362E3">
        <w:rPr>
          <w:b/>
          <w:bCs/>
        </w:rPr>
        <w:t>re</w:t>
      </w:r>
      <w:r w:rsidR="004A74DC" w:rsidRPr="00B362E3">
        <w:rPr>
          <w:b/>
          <w:bCs/>
        </w:rPr>
        <w:t>dessine</w:t>
      </w:r>
      <w:r w:rsidRPr="00B362E3">
        <w:rPr>
          <w:b/>
          <w:bCs/>
        </w:rPr>
        <w:t xml:space="preserve"> drastiquement le </w:t>
      </w:r>
      <w:r w:rsidR="00F44E86">
        <w:rPr>
          <w:b/>
          <w:bCs/>
        </w:rPr>
        <w:t>PAD</w:t>
      </w:r>
      <w:r w:rsidRPr="00B362E3">
        <w:rPr>
          <w:b/>
          <w:bCs/>
        </w:rPr>
        <w:t xml:space="preserve"> en t</w:t>
      </w:r>
      <w:r w:rsidR="004A74DC" w:rsidRPr="00B362E3">
        <w:rPr>
          <w:b/>
          <w:bCs/>
        </w:rPr>
        <w:t xml:space="preserve">enant compte des plans </w:t>
      </w:r>
      <w:r w:rsidRPr="00B362E3">
        <w:rPr>
          <w:b/>
          <w:bCs/>
        </w:rPr>
        <w:t>b proposés par la soc</w:t>
      </w:r>
      <w:r w:rsidR="004A74DC" w:rsidRPr="00B362E3">
        <w:rPr>
          <w:b/>
          <w:bCs/>
        </w:rPr>
        <w:t>iété civile</w:t>
      </w:r>
    </w:p>
    <w:p w14:paraId="54ACD12C" w14:textId="77777777" w:rsidR="00D74612" w:rsidRDefault="00D74612" w:rsidP="00D74612">
      <w:pPr>
        <w:numPr>
          <w:ilvl w:val="0"/>
          <w:numId w:val="1"/>
        </w:numPr>
        <w:spacing w:after="0" w:line="240" w:lineRule="auto"/>
        <w:ind w:left="714" w:hanging="357"/>
        <w:jc w:val="both"/>
        <w:textAlignment w:val="baseline"/>
        <w:rPr>
          <w:rFonts w:eastAsia="Times New Roman" w:cstheme="minorHAnsi"/>
          <w:b/>
          <w:bCs/>
          <w:color w:val="000000"/>
        </w:rPr>
      </w:pPr>
      <w:r w:rsidRPr="00950155">
        <w:rPr>
          <w:rFonts w:eastAsia="Times New Roman" w:cstheme="minorHAnsi"/>
          <w:b/>
          <w:bCs/>
          <w:color w:val="000000"/>
        </w:rPr>
        <w:t>Que le dialogue compétitif en cours pour le campus résidentiel soit abandonné</w:t>
      </w:r>
    </w:p>
    <w:p w14:paraId="35B624E7" w14:textId="2CC105EC" w:rsidR="00764CB1" w:rsidRPr="00B362E3" w:rsidRDefault="006F643A" w:rsidP="00B362E3">
      <w:pPr>
        <w:pStyle w:val="ListParagraph"/>
        <w:numPr>
          <w:ilvl w:val="0"/>
          <w:numId w:val="6"/>
        </w:numPr>
        <w:spacing w:after="0" w:line="240" w:lineRule="auto"/>
        <w:jc w:val="both"/>
        <w:rPr>
          <w:b/>
          <w:bCs/>
        </w:rPr>
      </w:pPr>
      <w:r>
        <w:rPr>
          <w:b/>
          <w:bCs/>
        </w:rPr>
        <w:t>Que la</w:t>
      </w:r>
      <w:r w:rsidR="008B171B">
        <w:rPr>
          <w:b/>
          <w:bCs/>
        </w:rPr>
        <w:t xml:space="preserve"> région </w:t>
      </w:r>
      <w:r w:rsidR="001D04E5" w:rsidRPr="00B362E3">
        <w:rPr>
          <w:b/>
          <w:bCs/>
        </w:rPr>
        <w:t xml:space="preserve">mobilise le parc résidentiel inoccupé existant et </w:t>
      </w:r>
      <w:proofErr w:type="spellStart"/>
      <w:r w:rsidR="00F44E86">
        <w:rPr>
          <w:b/>
          <w:bCs/>
        </w:rPr>
        <w:t>accélere</w:t>
      </w:r>
      <w:proofErr w:type="spellEnd"/>
      <w:r w:rsidR="00763ECE" w:rsidRPr="00B362E3">
        <w:rPr>
          <w:b/>
          <w:bCs/>
        </w:rPr>
        <w:t xml:space="preserve"> la reconversion de bureau</w:t>
      </w:r>
      <w:r w:rsidR="005C0EFD" w:rsidRPr="00B362E3">
        <w:rPr>
          <w:b/>
          <w:bCs/>
        </w:rPr>
        <w:t>x.</w:t>
      </w:r>
      <w:r w:rsidR="005A2437" w:rsidRPr="00B362E3">
        <w:rPr>
          <w:b/>
          <w:bCs/>
        </w:rPr>
        <w:t xml:space="preserve"> </w:t>
      </w:r>
    </w:p>
    <w:p w14:paraId="7F19871E" w14:textId="77777777" w:rsidR="0069575C" w:rsidRDefault="0069575C" w:rsidP="0021339A">
      <w:pPr>
        <w:spacing w:after="0"/>
        <w:jc w:val="both"/>
      </w:pPr>
    </w:p>
    <w:p w14:paraId="270F1BE8" w14:textId="2F6621E4" w:rsidR="00BE2272" w:rsidRDefault="00F44E86" w:rsidP="0021339A">
      <w:pPr>
        <w:spacing w:after="0"/>
        <w:jc w:val="both"/>
      </w:pPr>
      <w:r>
        <w:t>Enfin</w:t>
      </w:r>
      <w:r w:rsidR="0091051F">
        <w:t>, le PAD</w:t>
      </w:r>
      <w:r w:rsidR="00F33CC3">
        <w:t xml:space="preserve"> </w:t>
      </w:r>
      <w:r w:rsidR="00A75293">
        <w:t>sous-estime</w:t>
      </w:r>
      <w:r w:rsidR="003632B7">
        <w:t xml:space="preserve"> </w:t>
      </w:r>
      <w:r w:rsidR="00A75293">
        <w:t xml:space="preserve">la future population du quartier </w:t>
      </w:r>
      <w:r w:rsidR="00462ECB">
        <w:t>de 800 habitant</w:t>
      </w:r>
      <w:r w:rsidR="00300506">
        <w:t>s</w:t>
      </w:r>
      <w:r>
        <w:t>,</w:t>
      </w:r>
      <w:r w:rsidR="00462ECB">
        <w:t xml:space="preserve"> </w:t>
      </w:r>
      <w:r w:rsidR="00300506">
        <w:t>soit plus de</w:t>
      </w:r>
      <w:r w:rsidR="00462ECB">
        <w:t xml:space="preserve"> 30%</w:t>
      </w:r>
      <w:r>
        <w:t>,</w:t>
      </w:r>
      <w:r w:rsidR="00462ECB">
        <w:t xml:space="preserve"> </w:t>
      </w:r>
      <w:r w:rsidR="00A75293">
        <w:t xml:space="preserve">en considérant un ratio </w:t>
      </w:r>
      <w:r w:rsidR="00462ECB">
        <w:t>de 49m2/</w:t>
      </w:r>
      <w:proofErr w:type="spellStart"/>
      <w:r w:rsidR="00462ECB">
        <w:t>hab</w:t>
      </w:r>
      <w:proofErr w:type="spellEnd"/>
      <w:r w:rsidR="00462ECB">
        <w:t xml:space="preserve"> contre </w:t>
      </w:r>
      <w:r w:rsidR="003632B7">
        <w:t>37m2/</w:t>
      </w:r>
      <w:proofErr w:type="spellStart"/>
      <w:r w:rsidR="003632B7">
        <w:t>hab</w:t>
      </w:r>
      <w:proofErr w:type="spellEnd"/>
      <w:r w:rsidR="003632B7">
        <w:t xml:space="preserve"> pour les quartiers avoisinants ou 35m2/</w:t>
      </w:r>
      <w:proofErr w:type="spellStart"/>
      <w:r w:rsidR="003632B7">
        <w:t>hab</w:t>
      </w:r>
      <w:proofErr w:type="spellEnd"/>
      <w:r w:rsidR="003632B7">
        <w:t xml:space="preserve"> à l’échelle régionale. </w:t>
      </w:r>
      <w:r w:rsidR="00F517CA">
        <w:t>Le RIE sous-estime donc aussi</w:t>
      </w:r>
      <w:r w:rsidR="00993CA1">
        <w:t xml:space="preserve"> </w:t>
      </w:r>
      <w:r>
        <w:t xml:space="preserve">les </w:t>
      </w:r>
      <w:r w:rsidR="00993CA1">
        <w:t>implications sur les infrastructures néc</w:t>
      </w:r>
      <w:r w:rsidR="00395B5A">
        <w:t>e</w:t>
      </w:r>
      <w:r w:rsidR="00993CA1">
        <w:t>ssaires et la mobilité du quartier et des alentours</w:t>
      </w:r>
      <w:r w:rsidR="00F517CA">
        <w:t>.</w:t>
      </w:r>
    </w:p>
    <w:p w14:paraId="003781CC" w14:textId="77777777" w:rsidR="00F44E86" w:rsidRDefault="00F44E86" w:rsidP="0021339A">
      <w:pPr>
        <w:spacing w:after="0"/>
        <w:jc w:val="both"/>
      </w:pPr>
    </w:p>
    <w:p w14:paraId="6494896E" w14:textId="55F83167" w:rsidR="0069575C" w:rsidRPr="00667B47" w:rsidRDefault="00AC1559" w:rsidP="0021339A">
      <w:pPr>
        <w:spacing w:after="0"/>
        <w:jc w:val="both"/>
        <w:rPr>
          <w:b/>
          <w:bCs/>
        </w:rPr>
      </w:pPr>
      <w:r>
        <w:rPr>
          <w:b/>
          <w:bCs/>
        </w:rPr>
        <w:t>Subsidiairement, j</w:t>
      </w:r>
      <w:r w:rsidR="0069575C" w:rsidRPr="00667B47">
        <w:rPr>
          <w:b/>
          <w:bCs/>
        </w:rPr>
        <w:t xml:space="preserve">e demande donc </w:t>
      </w:r>
      <w:r w:rsidR="00667B47" w:rsidRPr="00667B47">
        <w:rPr>
          <w:b/>
          <w:bCs/>
        </w:rPr>
        <w:t>une réanalyse complète des impacts de</w:t>
      </w:r>
      <w:r w:rsidR="0073067E">
        <w:rPr>
          <w:b/>
          <w:bCs/>
        </w:rPr>
        <w:t xml:space="preserve"> ces</w:t>
      </w:r>
      <w:r w:rsidR="00667B47" w:rsidRPr="00667B47">
        <w:rPr>
          <w:b/>
          <w:bCs/>
        </w:rPr>
        <w:t xml:space="preserve"> 800 habitants supplémentaires en termes d’équipement, mobilité, etc</w:t>
      </w:r>
      <w:r w:rsidR="00F44E86">
        <w:rPr>
          <w:b/>
          <w:bCs/>
        </w:rPr>
        <w:t>.</w:t>
      </w:r>
      <w:r w:rsidR="00196236">
        <w:rPr>
          <w:b/>
          <w:bCs/>
        </w:rPr>
        <w:t xml:space="preserve"> pour le nouveau quartier et </w:t>
      </w:r>
      <w:r w:rsidR="00F44E86">
        <w:rPr>
          <w:b/>
          <w:bCs/>
        </w:rPr>
        <w:t>d</w:t>
      </w:r>
      <w:r w:rsidR="00196236">
        <w:rPr>
          <w:b/>
          <w:bCs/>
        </w:rPr>
        <w:t xml:space="preserve">’incidence sur les quartiers </w:t>
      </w:r>
      <w:r w:rsidR="00F44E86">
        <w:rPr>
          <w:b/>
          <w:bCs/>
        </w:rPr>
        <w:t>environnants</w:t>
      </w:r>
      <w:r w:rsidR="00667B47" w:rsidRPr="00667B47">
        <w:rPr>
          <w:b/>
          <w:bCs/>
        </w:rPr>
        <w:t xml:space="preserve">. </w:t>
      </w:r>
    </w:p>
    <w:p w14:paraId="79671174" w14:textId="77777777" w:rsidR="0015504B" w:rsidRPr="0015504B" w:rsidRDefault="0015504B" w:rsidP="0021339A">
      <w:pPr>
        <w:spacing w:after="0" w:line="240" w:lineRule="auto"/>
        <w:jc w:val="both"/>
        <w:rPr>
          <w:rFonts w:eastAsia="Times New Roman" w:cstheme="minorHAnsi"/>
        </w:rPr>
      </w:pPr>
    </w:p>
    <w:p w14:paraId="02158036" w14:textId="0D6CB070" w:rsidR="0015504B" w:rsidRPr="0015504B" w:rsidRDefault="00E71C59" w:rsidP="0021339A">
      <w:pPr>
        <w:spacing w:after="0" w:line="360" w:lineRule="auto"/>
        <w:jc w:val="both"/>
        <w:rPr>
          <w:rFonts w:eastAsia="Times New Roman" w:cstheme="minorHAnsi"/>
        </w:rPr>
      </w:pPr>
      <w:r w:rsidRPr="0015504B">
        <w:rPr>
          <w:rFonts w:eastAsia="Times New Roman" w:cstheme="minorHAnsi"/>
          <w:b/>
          <w:bCs/>
          <w:color w:val="000000"/>
        </w:rPr>
        <w:t>NOM :</w:t>
      </w:r>
    </w:p>
    <w:p w14:paraId="0DE44ED8" w14:textId="6C07697B" w:rsidR="0015504B" w:rsidRPr="0015504B" w:rsidRDefault="00E71C59" w:rsidP="0021339A">
      <w:pPr>
        <w:spacing w:after="0" w:line="360" w:lineRule="auto"/>
        <w:jc w:val="both"/>
        <w:rPr>
          <w:rFonts w:eastAsia="Times New Roman" w:cstheme="minorHAnsi"/>
        </w:rPr>
      </w:pPr>
      <w:r w:rsidRPr="0015504B">
        <w:rPr>
          <w:rFonts w:eastAsia="Times New Roman" w:cstheme="minorHAnsi"/>
          <w:b/>
          <w:bCs/>
          <w:color w:val="000000"/>
        </w:rPr>
        <w:t>PRENOM :</w:t>
      </w:r>
    </w:p>
    <w:p w14:paraId="0AB162EE" w14:textId="3FC30E8B" w:rsidR="0015504B" w:rsidRPr="0015504B" w:rsidRDefault="00E71C59" w:rsidP="0021339A">
      <w:pPr>
        <w:spacing w:after="0" w:line="360" w:lineRule="auto"/>
        <w:jc w:val="both"/>
        <w:rPr>
          <w:rFonts w:eastAsia="Times New Roman" w:cstheme="minorHAnsi"/>
        </w:rPr>
      </w:pPr>
      <w:r w:rsidRPr="0015504B">
        <w:rPr>
          <w:rFonts w:eastAsia="Times New Roman" w:cstheme="minorHAnsi"/>
          <w:b/>
          <w:bCs/>
          <w:color w:val="000000"/>
        </w:rPr>
        <w:t>ADRESSE :</w:t>
      </w:r>
    </w:p>
    <w:p w14:paraId="5088C0CE" w14:textId="23C51764" w:rsidR="0015504B" w:rsidRPr="0015504B" w:rsidRDefault="00E71C59" w:rsidP="00F44E86">
      <w:pPr>
        <w:tabs>
          <w:tab w:val="right" w:pos="7371"/>
        </w:tabs>
        <w:spacing w:after="0" w:line="360" w:lineRule="auto"/>
        <w:jc w:val="both"/>
        <w:rPr>
          <w:rFonts w:eastAsia="Times New Roman" w:cstheme="minorHAnsi"/>
        </w:rPr>
      </w:pPr>
      <w:r w:rsidRPr="0015504B">
        <w:rPr>
          <w:rFonts w:eastAsia="Times New Roman" w:cstheme="minorHAnsi"/>
          <w:b/>
          <w:bCs/>
          <w:color w:val="000000"/>
        </w:rPr>
        <w:t>E-MAIL (FACULTATIF) :</w:t>
      </w:r>
      <w:r w:rsidR="00F44E86">
        <w:rPr>
          <w:rFonts w:eastAsia="Times New Roman" w:cstheme="minorHAnsi"/>
          <w:b/>
          <w:bCs/>
          <w:color w:val="000000"/>
        </w:rPr>
        <w:tab/>
        <w:t>SIGNATURE :</w:t>
      </w:r>
    </w:p>
    <w:sectPr w:rsidR="0015504B" w:rsidRPr="0015504B" w:rsidSect="00AC1559">
      <w:pgSz w:w="12240" w:h="15840"/>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F77"/>
    <w:multiLevelType w:val="multilevel"/>
    <w:tmpl w:val="85E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6AC"/>
    <w:multiLevelType w:val="multilevel"/>
    <w:tmpl w:val="599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049F9"/>
    <w:multiLevelType w:val="multilevel"/>
    <w:tmpl w:val="433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51429"/>
    <w:multiLevelType w:val="multilevel"/>
    <w:tmpl w:val="198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A0432"/>
    <w:multiLevelType w:val="multilevel"/>
    <w:tmpl w:val="419E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10FD0"/>
    <w:multiLevelType w:val="multilevel"/>
    <w:tmpl w:val="B80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64D7C"/>
    <w:multiLevelType w:val="hybridMultilevel"/>
    <w:tmpl w:val="0F96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124274"/>
    <w:multiLevelType w:val="hybridMultilevel"/>
    <w:tmpl w:val="D2826C58"/>
    <w:lvl w:ilvl="0" w:tplc="358E09C2">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02F40"/>
    <w:multiLevelType w:val="multilevel"/>
    <w:tmpl w:val="DEE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4B"/>
    <w:rsid w:val="000223A2"/>
    <w:rsid w:val="00033C97"/>
    <w:rsid w:val="00050CAE"/>
    <w:rsid w:val="00083546"/>
    <w:rsid w:val="00086EB1"/>
    <w:rsid w:val="000945B4"/>
    <w:rsid w:val="000A23E8"/>
    <w:rsid w:val="000C584B"/>
    <w:rsid w:val="000D674D"/>
    <w:rsid w:val="000D747C"/>
    <w:rsid w:val="000E0F54"/>
    <w:rsid w:val="00114D91"/>
    <w:rsid w:val="0014223D"/>
    <w:rsid w:val="0015504B"/>
    <w:rsid w:val="001615FF"/>
    <w:rsid w:val="00185CBB"/>
    <w:rsid w:val="00195624"/>
    <w:rsid w:val="00196236"/>
    <w:rsid w:val="001C6270"/>
    <w:rsid w:val="001D04E5"/>
    <w:rsid w:val="0021339A"/>
    <w:rsid w:val="002143E1"/>
    <w:rsid w:val="00236564"/>
    <w:rsid w:val="00247F75"/>
    <w:rsid w:val="0025153D"/>
    <w:rsid w:val="00265341"/>
    <w:rsid w:val="00275F93"/>
    <w:rsid w:val="00281F64"/>
    <w:rsid w:val="002D2FEE"/>
    <w:rsid w:val="002E23B9"/>
    <w:rsid w:val="002F6B97"/>
    <w:rsid w:val="00300506"/>
    <w:rsid w:val="00320CA2"/>
    <w:rsid w:val="00321804"/>
    <w:rsid w:val="00325B1F"/>
    <w:rsid w:val="003632B7"/>
    <w:rsid w:val="0037186D"/>
    <w:rsid w:val="00390EA7"/>
    <w:rsid w:val="00395B5A"/>
    <w:rsid w:val="003B51C5"/>
    <w:rsid w:val="003C16FC"/>
    <w:rsid w:val="003C1F90"/>
    <w:rsid w:val="003D3AED"/>
    <w:rsid w:val="003E7EB5"/>
    <w:rsid w:val="003F5E4D"/>
    <w:rsid w:val="0040292F"/>
    <w:rsid w:val="00421A7D"/>
    <w:rsid w:val="004253EF"/>
    <w:rsid w:val="00432C47"/>
    <w:rsid w:val="00441400"/>
    <w:rsid w:val="0044220F"/>
    <w:rsid w:val="00462ECB"/>
    <w:rsid w:val="004A5960"/>
    <w:rsid w:val="004A74DC"/>
    <w:rsid w:val="00501C52"/>
    <w:rsid w:val="0051175E"/>
    <w:rsid w:val="00533C0D"/>
    <w:rsid w:val="0054137C"/>
    <w:rsid w:val="00555436"/>
    <w:rsid w:val="0056688B"/>
    <w:rsid w:val="00595D1E"/>
    <w:rsid w:val="005A2437"/>
    <w:rsid w:val="005A3A3F"/>
    <w:rsid w:val="005C0EFD"/>
    <w:rsid w:val="005D24C7"/>
    <w:rsid w:val="005D2B58"/>
    <w:rsid w:val="005D60FA"/>
    <w:rsid w:val="00605056"/>
    <w:rsid w:val="006252E7"/>
    <w:rsid w:val="00660151"/>
    <w:rsid w:val="00667B47"/>
    <w:rsid w:val="0069575C"/>
    <w:rsid w:val="006C4193"/>
    <w:rsid w:val="006C50F5"/>
    <w:rsid w:val="006F4A66"/>
    <w:rsid w:val="006F643A"/>
    <w:rsid w:val="006F6AEF"/>
    <w:rsid w:val="00701987"/>
    <w:rsid w:val="0073067E"/>
    <w:rsid w:val="00731809"/>
    <w:rsid w:val="00763ECE"/>
    <w:rsid w:val="00764CB1"/>
    <w:rsid w:val="00792F2B"/>
    <w:rsid w:val="00796374"/>
    <w:rsid w:val="007E679A"/>
    <w:rsid w:val="008028E6"/>
    <w:rsid w:val="00810A5D"/>
    <w:rsid w:val="00827F70"/>
    <w:rsid w:val="00863796"/>
    <w:rsid w:val="00895E8B"/>
    <w:rsid w:val="008B171B"/>
    <w:rsid w:val="008E6C92"/>
    <w:rsid w:val="0091051F"/>
    <w:rsid w:val="0091746B"/>
    <w:rsid w:val="00950155"/>
    <w:rsid w:val="00960232"/>
    <w:rsid w:val="00982BCF"/>
    <w:rsid w:val="00993CA1"/>
    <w:rsid w:val="009A5D25"/>
    <w:rsid w:val="009A7923"/>
    <w:rsid w:val="00A229BB"/>
    <w:rsid w:val="00A75293"/>
    <w:rsid w:val="00A81736"/>
    <w:rsid w:val="00A86045"/>
    <w:rsid w:val="00AA17B3"/>
    <w:rsid w:val="00AB1F14"/>
    <w:rsid w:val="00AC1559"/>
    <w:rsid w:val="00AD468A"/>
    <w:rsid w:val="00AF1DD4"/>
    <w:rsid w:val="00B02770"/>
    <w:rsid w:val="00B17BFF"/>
    <w:rsid w:val="00B35644"/>
    <w:rsid w:val="00B362E3"/>
    <w:rsid w:val="00B43A74"/>
    <w:rsid w:val="00B447CE"/>
    <w:rsid w:val="00B675F6"/>
    <w:rsid w:val="00B72460"/>
    <w:rsid w:val="00B8139A"/>
    <w:rsid w:val="00BE2272"/>
    <w:rsid w:val="00BF3A50"/>
    <w:rsid w:val="00C00836"/>
    <w:rsid w:val="00C1635C"/>
    <w:rsid w:val="00C30857"/>
    <w:rsid w:val="00C51D8A"/>
    <w:rsid w:val="00C83612"/>
    <w:rsid w:val="00CB024B"/>
    <w:rsid w:val="00CE3EB1"/>
    <w:rsid w:val="00CF5803"/>
    <w:rsid w:val="00D03D1C"/>
    <w:rsid w:val="00D16AA3"/>
    <w:rsid w:val="00D358BA"/>
    <w:rsid w:val="00D63933"/>
    <w:rsid w:val="00D74612"/>
    <w:rsid w:val="00D75370"/>
    <w:rsid w:val="00DE0168"/>
    <w:rsid w:val="00E04A22"/>
    <w:rsid w:val="00E71C59"/>
    <w:rsid w:val="00E82B15"/>
    <w:rsid w:val="00EA249F"/>
    <w:rsid w:val="00ED2E0E"/>
    <w:rsid w:val="00F337C0"/>
    <w:rsid w:val="00F337CB"/>
    <w:rsid w:val="00F33CC3"/>
    <w:rsid w:val="00F40217"/>
    <w:rsid w:val="00F44E86"/>
    <w:rsid w:val="00F517CA"/>
    <w:rsid w:val="00F53917"/>
    <w:rsid w:val="00F6611E"/>
    <w:rsid w:val="00F747A1"/>
    <w:rsid w:val="00F91134"/>
    <w:rsid w:val="00F9286F"/>
    <w:rsid w:val="00F9781C"/>
    <w:rsid w:val="00FB7C35"/>
    <w:rsid w:val="00F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15591"/>
  <w15:chartTrackingRefBased/>
  <w15:docId w15:val="{8640AAF8-6122-414D-BBBB-F71C558B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0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5504B"/>
  </w:style>
  <w:style w:type="character" w:styleId="Hyperlink">
    <w:name w:val="Hyperlink"/>
    <w:basedOn w:val="DefaultParagraphFont"/>
    <w:uiPriority w:val="99"/>
    <w:unhideWhenUsed/>
    <w:rsid w:val="0015504B"/>
    <w:rPr>
      <w:color w:val="0000FF"/>
      <w:u w:val="single"/>
    </w:rPr>
  </w:style>
  <w:style w:type="paragraph" w:styleId="BalloonText">
    <w:name w:val="Balloon Text"/>
    <w:basedOn w:val="Normal"/>
    <w:link w:val="BalloonTextChar"/>
    <w:uiPriority w:val="99"/>
    <w:semiHidden/>
    <w:unhideWhenUsed/>
    <w:rsid w:val="0015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B"/>
    <w:rPr>
      <w:rFonts w:ascii="Segoe UI" w:hAnsi="Segoe UI" w:cs="Segoe UI"/>
      <w:sz w:val="18"/>
      <w:szCs w:val="18"/>
      <w:lang w:val="fr-BE"/>
    </w:rPr>
  </w:style>
  <w:style w:type="paragraph" w:styleId="ListParagraph">
    <w:name w:val="List Paragraph"/>
    <w:basedOn w:val="Normal"/>
    <w:uiPriority w:val="34"/>
    <w:qFormat/>
    <w:rsid w:val="0044220F"/>
    <w:pPr>
      <w:ind w:left="720"/>
      <w:contextualSpacing/>
    </w:pPr>
  </w:style>
  <w:style w:type="character" w:styleId="UnresolvedMention">
    <w:name w:val="Unresolved Mention"/>
    <w:basedOn w:val="DefaultParagraphFont"/>
    <w:uiPriority w:val="99"/>
    <w:semiHidden/>
    <w:unhideWhenUsed/>
    <w:rsid w:val="005A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4782">
      <w:bodyDiv w:val="1"/>
      <w:marLeft w:val="0"/>
      <w:marRight w:val="0"/>
      <w:marTop w:val="0"/>
      <w:marBottom w:val="0"/>
      <w:divBdr>
        <w:top w:val="none" w:sz="0" w:space="0" w:color="auto"/>
        <w:left w:val="none" w:sz="0" w:space="0" w:color="auto"/>
        <w:bottom w:val="none" w:sz="0" w:space="0" w:color="auto"/>
        <w:right w:val="none" w:sz="0" w:space="0" w:color="auto"/>
      </w:divBdr>
    </w:div>
    <w:div w:id="923337092">
      <w:bodyDiv w:val="1"/>
      <w:marLeft w:val="0"/>
      <w:marRight w:val="0"/>
      <w:marTop w:val="0"/>
      <w:marBottom w:val="0"/>
      <w:divBdr>
        <w:top w:val="none" w:sz="0" w:space="0" w:color="auto"/>
        <w:left w:val="none" w:sz="0" w:space="0" w:color="auto"/>
        <w:bottom w:val="none" w:sz="0" w:space="0" w:color="auto"/>
        <w:right w:val="none" w:sz="0" w:space="0" w:color="auto"/>
      </w:divBdr>
    </w:div>
    <w:div w:id="1604805887">
      <w:bodyDiv w:val="1"/>
      <w:marLeft w:val="0"/>
      <w:marRight w:val="0"/>
      <w:marTop w:val="0"/>
      <w:marBottom w:val="0"/>
      <w:divBdr>
        <w:top w:val="none" w:sz="0" w:space="0" w:color="auto"/>
        <w:left w:val="none" w:sz="0" w:space="0" w:color="auto"/>
        <w:bottom w:val="none" w:sz="0" w:space="0" w:color="auto"/>
        <w:right w:val="none" w:sz="0" w:space="0" w:color="auto"/>
      </w:divBdr>
    </w:div>
    <w:div w:id="1929729309">
      <w:bodyDiv w:val="1"/>
      <w:marLeft w:val="0"/>
      <w:marRight w:val="0"/>
      <w:marTop w:val="0"/>
      <w:marBottom w:val="0"/>
      <w:divBdr>
        <w:top w:val="none" w:sz="0" w:space="0" w:color="auto"/>
        <w:left w:val="none" w:sz="0" w:space="0" w:color="auto"/>
        <w:bottom w:val="none" w:sz="0" w:space="0" w:color="auto"/>
        <w:right w:val="none" w:sz="0" w:space="0" w:color="auto"/>
      </w:divBdr>
    </w:div>
    <w:div w:id="19358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pective.brusse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ng.it/qqYJMkZC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887770F0DAD46AED52C7FB6E1DE0B" ma:contentTypeVersion="14" ma:contentTypeDescription="Create a new document." ma:contentTypeScope="" ma:versionID="f6278687be1b456b3ef6eda128bb6c24">
  <xsd:schema xmlns:xsd="http://www.w3.org/2001/XMLSchema" xmlns:xs="http://www.w3.org/2001/XMLSchema" xmlns:p="http://schemas.microsoft.com/office/2006/metadata/properties" xmlns:ns3="527b0f11-c34d-4474-a02c-bae6abe66608" xmlns:ns4="e141abc1-8cdd-4dd8-814e-f896ba33bf88" targetNamespace="http://schemas.microsoft.com/office/2006/metadata/properties" ma:root="true" ma:fieldsID="a5570e629e21343957ae5b021282d551" ns3:_="" ns4:_="">
    <xsd:import namespace="527b0f11-c34d-4474-a02c-bae6abe66608"/>
    <xsd:import namespace="e141abc1-8cdd-4dd8-814e-f896ba33b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0f11-c34d-4474-a02c-bae6abe666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abc1-8cdd-4dd8-814e-f896ba33bf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10C8-6168-402A-8DE5-9FE7ED1E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0f11-c34d-4474-a02c-bae6abe66608"/>
    <ds:schemaRef ds:uri="e141abc1-8cdd-4dd8-814e-f896ba33b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5D2A5-6084-4CF4-9EB1-494D7E5126D8}">
  <ds:schemaRefs>
    <ds:schemaRef ds:uri="http://schemas.microsoft.com/sharepoint/v3/contenttype/forms"/>
  </ds:schemaRefs>
</ds:datastoreItem>
</file>

<file path=customXml/itemProps3.xml><?xml version="1.0" encoding="utf-8"?>
<ds:datastoreItem xmlns:ds="http://schemas.openxmlformats.org/officeDocument/2006/customXml" ds:itemID="{4F864BA5-1F23-4AE1-9C72-669AACF73D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Seigneur Catherine</dc:creator>
  <cp:keywords/>
  <dc:description/>
  <cp:lastModifiedBy>Seigneur Catherine</cp:lastModifiedBy>
  <cp:revision>2</cp:revision>
  <dcterms:created xsi:type="dcterms:W3CDTF">2021-10-10T19:21:00Z</dcterms:created>
  <dcterms:modified xsi:type="dcterms:W3CDTF">2021-10-10T19:21:00Z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0x010100C45887770F0DAD46AED52C7FB6E1DE0B</vt:lpwstr>
  </property>
</Properties>
</file>